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FB4" w:rsidRDefault="00A46097" w:rsidP="00397D39">
      <w:pPr>
        <w:shd w:val="clear" w:color="auto" w:fill="FFFFFF"/>
        <w:spacing w:after="0" w:line="360" w:lineRule="auto"/>
        <w:ind w:left="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97D39" w:rsidRDefault="00397D39" w:rsidP="00397D39">
      <w:pPr>
        <w:shd w:val="clear" w:color="auto" w:fill="FFFFFF"/>
        <w:spacing w:after="0" w:line="360" w:lineRule="auto"/>
        <w:ind w:left="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ГОСУДАРСТВЕННОЕ АВТОНОМНОЕ ПРОФЕССИОНАЛЬНОЕ </w:t>
      </w:r>
    </w:p>
    <w:p w:rsidR="00EB5B4C" w:rsidRDefault="00397D39" w:rsidP="00397D39">
      <w:pPr>
        <w:shd w:val="clear" w:color="auto" w:fill="FFFFFF"/>
        <w:spacing w:after="0" w:line="360" w:lineRule="auto"/>
        <w:ind w:left="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ОБРАЗОВАТЕЛЬНОЕ УЧРЕЖДЕНИЕ</w:t>
      </w:r>
    </w:p>
    <w:p w:rsidR="00397D39" w:rsidRPr="00397D39" w:rsidRDefault="00397D39" w:rsidP="00397D39">
      <w:pPr>
        <w:shd w:val="clear" w:color="auto" w:fill="FFFFFF"/>
        <w:spacing w:after="0" w:line="360" w:lineRule="auto"/>
        <w:ind w:left="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«БАВЛИНСКИЙ АГРАРНЫЙ КОЛЛЕДЖ»</w:t>
      </w: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397D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caps/>
          <w:sz w:val="28"/>
          <w:szCs w:val="28"/>
          <w:lang w:eastAsia="ru-RU"/>
        </w:rPr>
      </w:pPr>
      <w:r w:rsidRPr="00397D39">
        <w:rPr>
          <w:rFonts w:ascii="Times New Roman" w:eastAsia="Times New Roman" w:hAnsi="Times New Roman" w:cs="Times New Roman"/>
          <w:caps/>
          <w:sz w:val="28"/>
          <w:szCs w:val="28"/>
          <w:lang w:eastAsia="ru-RU"/>
        </w:rPr>
        <w:t>Рабочая ПРОГРАММа УЧЕБНОЙ ДИСЦИПЛИНЫ</w:t>
      </w:r>
    </w:p>
    <w:p w:rsidR="00EB5B4C" w:rsidRPr="009C6FB4" w:rsidRDefault="002407ED" w:rsidP="009C6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i/>
          <w:sz w:val="28"/>
          <w:szCs w:val="28"/>
          <w:lang w:eastAsia="ru-RU"/>
        </w:rPr>
      </w:pPr>
      <w:r w:rsidRPr="00397D39">
        <w:rPr>
          <w:rFonts w:ascii="Times New Roman" w:eastAsia="Times New Roman" w:hAnsi="Times New Roman" w:cs="Times New Roman"/>
          <w:sz w:val="28"/>
          <w:szCs w:val="28"/>
          <w:lang w:eastAsia="ru-RU"/>
        </w:rPr>
        <w:t>ОУД. 0</w:t>
      </w:r>
      <w:r w:rsidR="00903621">
        <w:rPr>
          <w:rFonts w:ascii="Times New Roman" w:eastAsia="Times New Roman" w:hAnsi="Times New Roman" w:cs="Times New Roman"/>
          <w:sz w:val="28"/>
          <w:szCs w:val="28"/>
          <w:lang w:eastAsia="ru-RU"/>
        </w:rPr>
        <w:t>7</w:t>
      </w:r>
      <w:r w:rsidRPr="00397D39">
        <w:rPr>
          <w:rFonts w:ascii="Times New Roman" w:eastAsia="Times New Roman" w:hAnsi="Times New Roman" w:cs="Times New Roman"/>
          <w:sz w:val="28"/>
          <w:szCs w:val="28"/>
          <w:lang w:eastAsia="ru-RU"/>
        </w:rPr>
        <w:t xml:space="preserve"> </w:t>
      </w:r>
      <w:r w:rsidR="00397D39" w:rsidRPr="00397D39">
        <w:rPr>
          <w:rFonts w:ascii="Times New Roman" w:eastAsia="Times New Roman" w:hAnsi="Times New Roman" w:cs="Times New Roman"/>
          <w:sz w:val="28"/>
          <w:szCs w:val="28"/>
          <w:lang w:eastAsia="ru-RU"/>
        </w:rPr>
        <w:t>ОСНОВЫ БЕЗОПАСНОСТИ ЖИЗНЕДЕЯТЕЛЬНОСТИ</w:t>
      </w:r>
    </w:p>
    <w:p w:rsidR="00EB5B4C" w:rsidRPr="00397D39" w:rsidRDefault="00903621" w:rsidP="00903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38.02.01</w:t>
      </w:r>
      <w:r w:rsidR="00EB5B4C" w:rsidRPr="00397D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ЭКОНОМИКА И БУХГАЛТЕРСКИЙ УЧЕТ (ПО ОТРАСЛЯМ)</w:t>
      </w:r>
    </w:p>
    <w:p w:rsidR="00EB5B4C" w:rsidRPr="00397D39" w:rsidRDefault="00EB5B4C" w:rsidP="00EB5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EB5B4C" w:rsidRPr="00397D39" w:rsidRDefault="00EB5B4C" w:rsidP="00EB5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EB5B4C" w:rsidRPr="00397D39" w:rsidRDefault="00EB5B4C" w:rsidP="00EB5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Default="00EB5B4C" w:rsidP="00A23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903621" w:rsidRDefault="00903621" w:rsidP="00A23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903621" w:rsidRPr="00397D39" w:rsidRDefault="00903621" w:rsidP="00A23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EB5B4C" w:rsidRPr="009C6FB4" w:rsidRDefault="00C42ACE"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Бавлы,2020</w:t>
      </w:r>
      <w:r w:rsidR="00EB5B4C" w:rsidRPr="009C6FB4">
        <w:rPr>
          <w:rFonts w:ascii="Times New Roman" w:eastAsia="Times New Roman" w:hAnsi="Times New Roman" w:cs="Times New Roman"/>
          <w:bCs/>
          <w:sz w:val="28"/>
          <w:szCs w:val="28"/>
          <w:lang w:eastAsia="ru-RU"/>
        </w:rPr>
        <w:t xml:space="preserve"> г.</w:t>
      </w:r>
    </w:p>
    <w:p w:rsidR="000113EE" w:rsidRDefault="000113EE" w:rsidP="000113EE">
      <w:pPr>
        <w:jc w:val="right"/>
        <w:rPr>
          <w:rFonts w:ascii="Times New Roman" w:hAnsi="Times New Roman"/>
          <w:b/>
          <w:sz w:val="24"/>
          <w:szCs w:val="24"/>
        </w:rPr>
      </w:pPr>
    </w:p>
    <w:p w:rsidR="000113EE" w:rsidRPr="004F3587" w:rsidRDefault="000113EE" w:rsidP="000113EE">
      <w:pPr>
        <w:jc w:val="right"/>
        <w:rPr>
          <w:rFonts w:ascii="Times New Roman" w:hAnsi="Times New Roman"/>
          <w:b/>
          <w:sz w:val="24"/>
          <w:szCs w:val="24"/>
        </w:rPr>
      </w:pPr>
      <w:r w:rsidRPr="004F3587">
        <w:rPr>
          <w:rFonts w:ascii="Times New Roman" w:hAnsi="Times New Roman"/>
          <w:b/>
          <w:sz w:val="24"/>
          <w:szCs w:val="24"/>
        </w:rPr>
        <w:t>Приложение 2</w:t>
      </w:r>
    </w:p>
    <w:p w:rsidR="000113EE" w:rsidRPr="004F3587" w:rsidRDefault="00C42ACE" w:rsidP="000113EE">
      <w:pPr>
        <w:spacing w:after="0"/>
        <w:jc w:val="right"/>
        <w:rPr>
          <w:rFonts w:ascii="Times New Roman" w:hAnsi="Times New Roman"/>
          <w:b/>
          <w:i/>
          <w:sz w:val="24"/>
          <w:szCs w:val="24"/>
        </w:rPr>
      </w:pPr>
      <w:r>
        <w:rPr>
          <w:rFonts w:ascii="Times New Roman" w:hAnsi="Times New Roman"/>
          <w:bCs/>
          <w:sz w:val="24"/>
          <w:szCs w:val="24"/>
        </w:rPr>
        <w:t xml:space="preserve">к </w:t>
      </w:r>
      <w:r w:rsidR="000113EE" w:rsidRPr="004F3587">
        <w:rPr>
          <w:rFonts w:ascii="Times New Roman" w:hAnsi="Times New Roman"/>
          <w:bCs/>
          <w:sz w:val="24"/>
          <w:szCs w:val="24"/>
        </w:rPr>
        <w:t>О</w:t>
      </w:r>
      <w:r>
        <w:rPr>
          <w:rFonts w:ascii="Times New Roman" w:hAnsi="Times New Roman"/>
          <w:bCs/>
          <w:sz w:val="24"/>
          <w:szCs w:val="24"/>
        </w:rPr>
        <w:t>П</w:t>
      </w:r>
      <w:r w:rsidR="000113EE" w:rsidRPr="004F3587">
        <w:rPr>
          <w:rFonts w:ascii="Times New Roman" w:hAnsi="Times New Roman"/>
          <w:bCs/>
          <w:sz w:val="24"/>
          <w:szCs w:val="24"/>
        </w:rPr>
        <w:t>ОП по</w:t>
      </w:r>
      <w:r w:rsidR="000113EE" w:rsidRPr="004F3587">
        <w:rPr>
          <w:rFonts w:ascii="Times New Roman" w:hAnsi="Times New Roman"/>
          <w:b/>
          <w:sz w:val="24"/>
          <w:szCs w:val="24"/>
        </w:rPr>
        <w:t xml:space="preserve"> </w:t>
      </w:r>
      <w:r w:rsidR="000113EE" w:rsidRPr="004F3587">
        <w:rPr>
          <w:rFonts w:ascii="Times New Roman" w:hAnsi="Times New Roman"/>
          <w:i/>
          <w:iCs/>
          <w:sz w:val="24"/>
          <w:szCs w:val="24"/>
        </w:rPr>
        <w:t>профессии/специальности</w:t>
      </w:r>
      <w:r w:rsidR="000113EE" w:rsidRPr="004F3587">
        <w:rPr>
          <w:rFonts w:ascii="Times New Roman" w:hAnsi="Times New Roman"/>
          <w:b/>
          <w:i/>
          <w:sz w:val="24"/>
          <w:szCs w:val="24"/>
        </w:rPr>
        <w:t xml:space="preserve"> </w:t>
      </w:r>
      <w:r w:rsidR="000113EE">
        <w:rPr>
          <w:rFonts w:ascii="Times New Roman" w:hAnsi="Times New Roman"/>
          <w:b/>
          <w:i/>
          <w:sz w:val="24"/>
          <w:szCs w:val="24"/>
        </w:rPr>
        <w:br/>
        <w:t>38.02.01 Экономика и бухгалтерский учет (по отраслям)</w:t>
      </w:r>
    </w:p>
    <w:p w:rsidR="000113EE" w:rsidRPr="004F3587" w:rsidRDefault="000113EE" w:rsidP="000113EE">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0113EE" w:rsidRPr="004F3587" w:rsidRDefault="000113EE" w:rsidP="000113EE">
      <w:pPr>
        <w:jc w:val="center"/>
        <w:rPr>
          <w:rFonts w:ascii="Times New Roman" w:hAnsi="Times New Roman"/>
          <w:b/>
          <w:i/>
        </w:rPr>
      </w:pPr>
    </w:p>
    <w:p w:rsidR="000113EE" w:rsidRPr="004F3587" w:rsidRDefault="000113EE" w:rsidP="000113EE">
      <w:pPr>
        <w:jc w:val="center"/>
        <w:rPr>
          <w:rFonts w:ascii="Times New Roman" w:hAnsi="Times New Roman"/>
          <w:b/>
          <w:i/>
        </w:rPr>
      </w:pPr>
    </w:p>
    <w:p w:rsidR="000113EE" w:rsidRPr="004F3587" w:rsidRDefault="000113EE" w:rsidP="000113EE">
      <w:pPr>
        <w:jc w:val="center"/>
        <w:rPr>
          <w:rFonts w:ascii="Times New Roman" w:hAnsi="Times New Roman"/>
          <w:b/>
          <w:i/>
        </w:rPr>
      </w:pPr>
    </w:p>
    <w:p w:rsidR="000113EE" w:rsidRPr="004F3587" w:rsidRDefault="000113EE" w:rsidP="000113EE">
      <w:pPr>
        <w:jc w:val="center"/>
        <w:rPr>
          <w:rFonts w:ascii="Times New Roman" w:hAnsi="Times New Roman"/>
          <w:b/>
          <w:i/>
        </w:rPr>
      </w:pPr>
    </w:p>
    <w:p w:rsidR="000113EE" w:rsidRPr="004F3587" w:rsidRDefault="000113EE" w:rsidP="000113EE">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0113EE" w:rsidRPr="004F3587" w:rsidRDefault="000113EE" w:rsidP="000113EE">
      <w:pPr>
        <w:jc w:val="center"/>
        <w:rPr>
          <w:rFonts w:ascii="Times New Roman" w:hAnsi="Times New Roman"/>
          <w:b/>
          <w:i/>
          <w:sz w:val="24"/>
          <w:szCs w:val="24"/>
          <w:u w:val="single"/>
        </w:rPr>
      </w:pPr>
    </w:p>
    <w:p w:rsidR="000113EE" w:rsidRPr="004F3587" w:rsidRDefault="000113EE" w:rsidP="000113EE">
      <w:pPr>
        <w:jc w:val="center"/>
        <w:rPr>
          <w:rFonts w:ascii="Times New Roman" w:hAnsi="Times New Roman"/>
          <w:b/>
          <w:i/>
          <w:sz w:val="24"/>
          <w:szCs w:val="24"/>
        </w:rPr>
      </w:pPr>
      <w:r w:rsidRPr="004F3587">
        <w:rPr>
          <w:rFonts w:ascii="Times New Roman" w:hAnsi="Times New Roman"/>
          <w:b/>
          <w:i/>
          <w:sz w:val="24"/>
          <w:szCs w:val="24"/>
        </w:rPr>
        <w:t>«</w:t>
      </w:r>
      <w:r>
        <w:rPr>
          <w:rFonts w:ascii="Times New Roman" w:hAnsi="Times New Roman"/>
          <w:b/>
          <w:i/>
          <w:sz w:val="24"/>
          <w:szCs w:val="24"/>
        </w:rPr>
        <w:t>ОУД.06 ОБЖ</w:t>
      </w:r>
      <w:r w:rsidRPr="004F3587">
        <w:rPr>
          <w:rFonts w:ascii="Times New Roman" w:hAnsi="Times New Roman"/>
          <w:b/>
          <w:i/>
          <w:sz w:val="24"/>
          <w:szCs w:val="24"/>
        </w:rPr>
        <w:t>»</w:t>
      </w:r>
    </w:p>
    <w:p w:rsidR="000113EE" w:rsidRPr="004F3587" w:rsidRDefault="000113EE" w:rsidP="000113EE">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0113EE" w:rsidRPr="004F3587" w:rsidRDefault="000113EE" w:rsidP="000113EE">
      <w:pPr>
        <w:jc w:val="cente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0113EE" w:rsidRPr="004F3587" w:rsidRDefault="000113EE" w:rsidP="000113EE">
      <w:pPr>
        <w:rPr>
          <w:rFonts w:ascii="Times New Roman" w:hAnsi="Times New Roman"/>
          <w:b/>
          <w:i/>
        </w:rPr>
      </w:pPr>
    </w:p>
    <w:p w:rsidR="00EB5B4C" w:rsidRPr="00397D39" w:rsidRDefault="000113EE" w:rsidP="000113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sz w:val="28"/>
          <w:szCs w:val="28"/>
        </w:rPr>
      </w:pPr>
      <w:r w:rsidRPr="004F3587">
        <w:rPr>
          <w:rFonts w:ascii="Times New Roman" w:hAnsi="Times New Roman"/>
          <w:b/>
          <w:bCs/>
          <w:i/>
          <w:sz w:val="24"/>
          <w:szCs w:val="24"/>
        </w:rPr>
        <w:t>2</w:t>
      </w:r>
      <w:r>
        <w:rPr>
          <w:rFonts w:ascii="Times New Roman" w:hAnsi="Times New Roman"/>
          <w:b/>
          <w:bCs/>
          <w:i/>
          <w:sz w:val="24"/>
          <w:szCs w:val="24"/>
        </w:rPr>
        <w:t>022</w:t>
      </w:r>
      <w:r w:rsidRPr="004F3587">
        <w:rPr>
          <w:rFonts w:ascii="Times New Roman" w:hAnsi="Times New Roman"/>
          <w:b/>
          <w:bCs/>
          <w:i/>
          <w:sz w:val="24"/>
          <w:szCs w:val="24"/>
        </w:rPr>
        <w:t xml:space="preserve"> г.</w:t>
      </w: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p>
    <w:p w:rsidR="00EB5B4C"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p>
    <w:p w:rsidR="00903621" w:rsidRPr="00397D39" w:rsidRDefault="00903621"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DE6698" w:rsidRPr="00A8741B" w:rsidRDefault="00DE6698" w:rsidP="003A6347">
      <w:pPr>
        <w:jc w:val="center"/>
        <w:rPr>
          <w:rFonts w:ascii="Times New Roman" w:hAnsi="Times New Roman"/>
          <w:sz w:val="28"/>
          <w:szCs w:val="28"/>
          <w:lang w:eastAsia="ru-RU"/>
        </w:rPr>
      </w:pPr>
      <w:r w:rsidRPr="00A8741B">
        <w:rPr>
          <w:rFonts w:ascii="Times New Roman" w:hAnsi="Times New Roman"/>
          <w:sz w:val="28"/>
          <w:szCs w:val="28"/>
          <w:lang w:eastAsia="ru-RU"/>
        </w:rPr>
        <w:t>СОДЕРЖАНИЕ</w:t>
      </w:r>
    </w:p>
    <w:p w:rsidR="00DE6698" w:rsidRPr="00A8741B" w:rsidRDefault="00DE6698" w:rsidP="00DE6698">
      <w:pPr>
        <w:rPr>
          <w:rFonts w:ascii="Times New Roman" w:hAnsi="Times New Roman"/>
          <w:sz w:val="28"/>
          <w:szCs w:val="28"/>
          <w:lang w:eastAsia="ru-RU"/>
        </w:rPr>
      </w:pPr>
      <w:r>
        <w:rPr>
          <w:rFonts w:ascii="Times New Roman" w:hAnsi="Times New Roman"/>
          <w:sz w:val="28"/>
          <w:szCs w:val="28"/>
          <w:lang w:eastAsia="ru-RU"/>
        </w:rPr>
        <w:t xml:space="preserve">                                                                                                                          </w:t>
      </w:r>
      <w:r w:rsidRPr="00A8741B">
        <w:rPr>
          <w:rFonts w:ascii="Times New Roman" w:hAnsi="Times New Roman"/>
          <w:sz w:val="28"/>
          <w:szCs w:val="28"/>
          <w:lang w:eastAsia="ru-RU"/>
        </w:rPr>
        <w:t xml:space="preserve"> стр.</w:t>
      </w:r>
    </w:p>
    <w:p w:rsidR="00DE6698" w:rsidRPr="00A8741B" w:rsidRDefault="00DE6698" w:rsidP="00DE6698">
      <w:pPr>
        <w:rPr>
          <w:rFonts w:ascii="Times New Roman" w:hAnsi="Times New Roman"/>
          <w:sz w:val="28"/>
          <w:szCs w:val="28"/>
          <w:lang w:eastAsia="ru-RU"/>
        </w:rPr>
      </w:pPr>
      <w:r w:rsidRPr="00A8741B">
        <w:rPr>
          <w:rFonts w:ascii="Times New Roman" w:hAnsi="Times New Roman"/>
          <w:sz w:val="28"/>
          <w:szCs w:val="28"/>
          <w:lang w:eastAsia="ru-RU"/>
        </w:rPr>
        <w:t>1. ПАСПО</w:t>
      </w:r>
      <w:r>
        <w:rPr>
          <w:rFonts w:ascii="Times New Roman" w:hAnsi="Times New Roman"/>
          <w:sz w:val="28"/>
          <w:szCs w:val="28"/>
          <w:lang w:eastAsia="ru-RU"/>
        </w:rPr>
        <w:t xml:space="preserve">РТ ПРОГРАММЫ УЧЕБНОЙ ДИСЦИПЛИНЫ                           </w:t>
      </w:r>
      <w:r w:rsidRPr="00A8741B">
        <w:rPr>
          <w:rFonts w:ascii="Times New Roman" w:hAnsi="Times New Roman"/>
          <w:sz w:val="28"/>
          <w:szCs w:val="28"/>
          <w:lang w:eastAsia="ru-RU"/>
        </w:rPr>
        <w:t>4</w:t>
      </w:r>
    </w:p>
    <w:p w:rsidR="00DE6698" w:rsidRPr="00A8741B" w:rsidRDefault="00DE6698" w:rsidP="00DE6698">
      <w:pPr>
        <w:rPr>
          <w:rFonts w:ascii="Times New Roman" w:hAnsi="Times New Roman"/>
          <w:sz w:val="28"/>
          <w:szCs w:val="28"/>
          <w:lang w:eastAsia="ru-RU"/>
        </w:rPr>
      </w:pPr>
      <w:r w:rsidRPr="00A8741B">
        <w:rPr>
          <w:rFonts w:ascii="Times New Roman" w:hAnsi="Times New Roman"/>
          <w:sz w:val="28"/>
          <w:szCs w:val="28"/>
          <w:lang w:eastAsia="ru-RU"/>
        </w:rPr>
        <w:t xml:space="preserve">2. СТРУКТУРА </w:t>
      </w:r>
      <w:r>
        <w:rPr>
          <w:rFonts w:ascii="Times New Roman" w:hAnsi="Times New Roman"/>
          <w:sz w:val="28"/>
          <w:szCs w:val="28"/>
          <w:lang w:eastAsia="ru-RU"/>
        </w:rPr>
        <w:t xml:space="preserve">И СОДЕРЖАНИЕ УЧЕБНОЙ ДИСЦИПЛИНЫ                 </w:t>
      </w:r>
      <w:r w:rsidRPr="00A8741B">
        <w:rPr>
          <w:rFonts w:ascii="Times New Roman" w:hAnsi="Times New Roman"/>
          <w:sz w:val="28"/>
          <w:szCs w:val="28"/>
          <w:lang w:eastAsia="ru-RU"/>
        </w:rPr>
        <w:t>6</w:t>
      </w:r>
    </w:p>
    <w:p w:rsidR="00DE6698" w:rsidRDefault="00DE6698" w:rsidP="00DE6698">
      <w:pPr>
        <w:rPr>
          <w:rFonts w:ascii="Times New Roman" w:hAnsi="Times New Roman"/>
          <w:sz w:val="28"/>
          <w:szCs w:val="28"/>
          <w:lang w:eastAsia="ru-RU"/>
        </w:rPr>
      </w:pPr>
      <w:r w:rsidRPr="00A8741B">
        <w:rPr>
          <w:rFonts w:ascii="Times New Roman" w:hAnsi="Times New Roman"/>
          <w:sz w:val="28"/>
          <w:szCs w:val="28"/>
          <w:lang w:eastAsia="ru-RU"/>
        </w:rPr>
        <w:t xml:space="preserve">3. УСЛОВИЯ РЕАЛИЗАЦИИ ПРОГРАММЫ УЧЕБНОЙ </w:t>
      </w:r>
    </w:p>
    <w:p w:rsidR="00DE6698" w:rsidRPr="00A8741B" w:rsidRDefault="00DE6698" w:rsidP="00DE6698">
      <w:pPr>
        <w:rPr>
          <w:rFonts w:ascii="Times New Roman" w:hAnsi="Times New Roman"/>
          <w:sz w:val="28"/>
          <w:szCs w:val="28"/>
          <w:lang w:eastAsia="ru-RU"/>
        </w:rPr>
      </w:pPr>
      <w:r>
        <w:rPr>
          <w:rFonts w:ascii="Times New Roman" w:hAnsi="Times New Roman"/>
          <w:sz w:val="28"/>
          <w:szCs w:val="28"/>
          <w:lang w:eastAsia="ru-RU"/>
        </w:rPr>
        <w:t xml:space="preserve">ДИСЦИПЛИНЫ                                                                                                 </w:t>
      </w:r>
      <w:r w:rsidRPr="00A8741B">
        <w:rPr>
          <w:rFonts w:ascii="Times New Roman" w:hAnsi="Times New Roman"/>
          <w:sz w:val="28"/>
          <w:szCs w:val="28"/>
          <w:lang w:eastAsia="ru-RU"/>
        </w:rPr>
        <w:t>10</w:t>
      </w:r>
    </w:p>
    <w:p w:rsidR="00DE6698" w:rsidRDefault="00DE6698" w:rsidP="00DE6698">
      <w:pPr>
        <w:rPr>
          <w:rFonts w:ascii="Times New Roman" w:hAnsi="Times New Roman"/>
          <w:sz w:val="28"/>
          <w:szCs w:val="28"/>
          <w:lang w:eastAsia="ru-RU"/>
        </w:rPr>
      </w:pPr>
      <w:r w:rsidRPr="00A8741B">
        <w:rPr>
          <w:rFonts w:ascii="Times New Roman" w:hAnsi="Times New Roman"/>
          <w:sz w:val="28"/>
          <w:szCs w:val="28"/>
          <w:lang w:eastAsia="ru-RU"/>
        </w:rPr>
        <w:t>4. КОНТРОЛЬ И ОЦЕНКА РЕЗУЛЬТА</w:t>
      </w:r>
      <w:r>
        <w:rPr>
          <w:rFonts w:ascii="Times New Roman" w:hAnsi="Times New Roman"/>
          <w:sz w:val="28"/>
          <w:szCs w:val="28"/>
          <w:lang w:eastAsia="ru-RU"/>
        </w:rPr>
        <w:t>ТОВ ОСВОЕНИЯ УЧЕБНОЙ</w:t>
      </w:r>
    </w:p>
    <w:p w:rsidR="00DE6698" w:rsidRPr="00A8741B" w:rsidRDefault="00DE6698" w:rsidP="00DE6698">
      <w:pPr>
        <w:rPr>
          <w:rFonts w:ascii="Times New Roman" w:hAnsi="Times New Roman"/>
          <w:sz w:val="28"/>
          <w:szCs w:val="28"/>
          <w:lang w:eastAsia="ru-RU"/>
        </w:rPr>
      </w:pPr>
      <w:r>
        <w:rPr>
          <w:rFonts w:ascii="Times New Roman" w:hAnsi="Times New Roman"/>
          <w:sz w:val="28"/>
          <w:szCs w:val="28"/>
          <w:lang w:eastAsia="ru-RU"/>
        </w:rPr>
        <w:t xml:space="preserve"> ДИСЦИПЛИНЫ                                                                                                 </w:t>
      </w:r>
      <w:r w:rsidRPr="00A8741B">
        <w:rPr>
          <w:rFonts w:ascii="Times New Roman" w:hAnsi="Times New Roman"/>
          <w:sz w:val="28"/>
          <w:szCs w:val="28"/>
          <w:lang w:eastAsia="ru-RU"/>
        </w:rPr>
        <w:t>12</w:t>
      </w:r>
    </w:p>
    <w:p w:rsidR="00DE6698" w:rsidRDefault="00DE6698" w:rsidP="00DE6698">
      <w:pPr>
        <w:rPr>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5B4C" w:rsidRPr="00397D39" w:rsidRDefault="00EB5B4C" w:rsidP="00EB5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EB5B4C" w:rsidRPr="00397D39" w:rsidRDefault="00EB5B4C" w:rsidP="00EB5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EB5B4C" w:rsidRPr="00397D39" w:rsidRDefault="00EB5B4C" w:rsidP="00EB5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EB5B4C" w:rsidRPr="00397D39" w:rsidRDefault="00EB5B4C" w:rsidP="00EB5B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8"/>
          <w:szCs w:val="28"/>
        </w:rPr>
      </w:pPr>
      <w:bookmarkStart w:id="0" w:name="_GoBack"/>
      <w:bookmarkEnd w:id="0"/>
    </w:p>
    <w:p w:rsidR="00774672" w:rsidRPr="00A8741B" w:rsidRDefault="00774672" w:rsidP="00A318B4">
      <w:pPr>
        <w:jc w:val="center"/>
        <w:rPr>
          <w:rFonts w:ascii="Times New Roman" w:hAnsi="Times New Roman"/>
          <w:b/>
          <w:sz w:val="28"/>
          <w:szCs w:val="28"/>
          <w:lang w:eastAsia="ru-RU"/>
        </w:rPr>
      </w:pPr>
      <w:r w:rsidRPr="00A8741B">
        <w:rPr>
          <w:rFonts w:ascii="Times New Roman" w:hAnsi="Times New Roman"/>
          <w:b/>
          <w:sz w:val="28"/>
          <w:szCs w:val="28"/>
          <w:lang w:eastAsia="ru-RU"/>
        </w:rPr>
        <w:t>1. ПАСПОРТ ПРОГРАММЫ УЧЕБНОЙ ДИСЦИПЛИНЫ</w:t>
      </w:r>
    </w:p>
    <w:p w:rsidR="00774672" w:rsidRPr="00A8741B" w:rsidRDefault="00774672" w:rsidP="00A318B4">
      <w:pPr>
        <w:jc w:val="center"/>
        <w:rPr>
          <w:rFonts w:ascii="Times New Roman" w:hAnsi="Times New Roman"/>
          <w:b/>
          <w:sz w:val="28"/>
          <w:szCs w:val="28"/>
          <w:lang w:eastAsia="ru-RU"/>
        </w:rPr>
      </w:pPr>
      <w:r w:rsidRPr="00A8741B">
        <w:rPr>
          <w:rFonts w:ascii="Times New Roman" w:hAnsi="Times New Roman"/>
          <w:b/>
          <w:sz w:val="28"/>
          <w:szCs w:val="28"/>
          <w:lang w:eastAsia="ru-RU"/>
        </w:rPr>
        <w:t>ОСНОВЫ БЕЗОПАСНОСТИ ЖИЗНЕДЕЯТЕЛЬНОСТИ</w:t>
      </w:r>
    </w:p>
    <w:p w:rsidR="00EB5B4C" w:rsidRPr="00397D39" w:rsidRDefault="00EB5B4C" w:rsidP="00EB5B4C">
      <w:pPr>
        <w:spacing w:after="0" w:line="240" w:lineRule="auto"/>
        <w:ind w:left="360"/>
        <w:rPr>
          <w:rFonts w:ascii="Times New Roman" w:eastAsia="Calibri" w:hAnsi="Times New Roman" w:cs="Times New Roman"/>
          <w:sz w:val="28"/>
          <w:szCs w:val="28"/>
        </w:rPr>
      </w:pPr>
    </w:p>
    <w:p w:rsidR="00EB5B4C" w:rsidRPr="00397D39" w:rsidRDefault="00EB5B4C" w:rsidP="00EB5B4C">
      <w:pPr>
        <w:spacing w:after="0" w:line="240" w:lineRule="auto"/>
        <w:rPr>
          <w:rFonts w:ascii="Times New Roman" w:eastAsia="Calibri" w:hAnsi="Times New Roman" w:cs="Times New Roman"/>
          <w:sz w:val="28"/>
          <w:szCs w:val="28"/>
        </w:rPr>
      </w:pPr>
      <w:r w:rsidRPr="00397D39">
        <w:rPr>
          <w:rFonts w:ascii="Times New Roman" w:eastAsia="Calibri" w:hAnsi="Times New Roman" w:cs="Times New Roman"/>
          <w:b/>
          <w:bCs/>
          <w:sz w:val="28"/>
          <w:szCs w:val="28"/>
        </w:rPr>
        <w:t>1.1. Область применения рабочей программы</w:t>
      </w:r>
      <w:r w:rsidRPr="00397D39">
        <w:rPr>
          <w:rFonts w:ascii="Times New Roman" w:eastAsia="Calibri" w:hAnsi="Times New Roman" w:cs="Times New Roman"/>
          <w:sz w:val="28"/>
          <w:szCs w:val="28"/>
        </w:rPr>
        <w:t xml:space="preserve"> </w:t>
      </w:r>
    </w:p>
    <w:p w:rsidR="00903621" w:rsidRDefault="00EB5B4C" w:rsidP="00903621">
      <w:pPr>
        <w:spacing w:after="0"/>
        <w:jc w:val="both"/>
        <w:rPr>
          <w:rFonts w:ascii="Times New Roman" w:hAnsi="Times New Roman"/>
          <w:bCs/>
          <w:sz w:val="28"/>
          <w:szCs w:val="28"/>
        </w:rPr>
      </w:pPr>
      <w:r w:rsidRPr="00397D39">
        <w:rPr>
          <w:rFonts w:ascii="Times New Roman" w:eastAsia="Calibri" w:hAnsi="Times New Roman" w:cs="Times New Roman"/>
          <w:bCs/>
          <w:sz w:val="28"/>
          <w:szCs w:val="28"/>
        </w:rPr>
        <w:t xml:space="preserve">Программа общеобразовательной учебной дисциплины является частью программы подготовки </w:t>
      </w:r>
      <w:r w:rsidR="00903621">
        <w:rPr>
          <w:rFonts w:ascii="Times New Roman" w:eastAsia="Calibri" w:hAnsi="Times New Roman" w:cs="Times New Roman"/>
          <w:bCs/>
          <w:sz w:val="28"/>
          <w:szCs w:val="28"/>
        </w:rPr>
        <w:t>специалистов среднего звена (ППСЗ)</w:t>
      </w:r>
      <w:r w:rsidRPr="00397D39">
        <w:rPr>
          <w:rFonts w:ascii="Times New Roman" w:eastAsia="Calibri" w:hAnsi="Times New Roman" w:cs="Times New Roman"/>
          <w:bCs/>
          <w:sz w:val="28"/>
          <w:szCs w:val="28"/>
        </w:rPr>
        <w:t xml:space="preserve"> в соответствии с ФГОС </w:t>
      </w:r>
      <w:r w:rsidR="00903621">
        <w:rPr>
          <w:rFonts w:ascii="Times New Roman" w:hAnsi="Times New Roman"/>
          <w:bCs/>
          <w:sz w:val="28"/>
          <w:szCs w:val="28"/>
        </w:rPr>
        <w:t xml:space="preserve">специальности 38.02.01«Экономика и бухгалтерский </w:t>
      </w:r>
      <w:proofErr w:type="gramStart"/>
      <w:r w:rsidR="00903621">
        <w:rPr>
          <w:rFonts w:ascii="Times New Roman" w:hAnsi="Times New Roman"/>
          <w:bCs/>
          <w:sz w:val="28"/>
          <w:szCs w:val="28"/>
        </w:rPr>
        <w:t>учет  (</w:t>
      </w:r>
      <w:proofErr w:type="gramEnd"/>
      <w:r w:rsidR="00903621">
        <w:rPr>
          <w:rFonts w:ascii="Times New Roman" w:hAnsi="Times New Roman"/>
          <w:bCs/>
          <w:sz w:val="28"/>
          <w:szCs w:val="28"/>
        </w:rPr>
        <w:t>по отраслям)»</w:t>
      </w:r>
    </w:p>
    <w:p w:rsidR="00EB5B4C" w:rsidRPr="00397D39" w:rsidRDefault="00EB5B4C" w:rsidP="00903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p>
    <w:p w:rsidR="00EB5B4C" w:rsidRPr="00397D39" w:rsidRDefault="00EB5B4C" w:rsidP="00EB5B4C">
      <w:pPr>
        <w:spacing w:after="0" w:line="240" w:lineRule="auto"/>
        <w:jc w:val="both"/>
        <w:rPr>
          <w:rFonts w:ascii="Times New Roman" w:eastAsia="Calibri" w:hAnsi="Times New Roman" w:cs="Times New Roman"/>
          <w:b/>
          <w:bCs/>
          <w:sz w:val="28"/>
          <w:szCs w:val="28"/>
        </w:rPr>
      </w:pPr>
    </w:p>
    <w:p w:rsidR="00EB5B4C" w:rsidRPr="00397D39" w:rsidRDefault="00EB5B4C" w:rsidP="00EB5B4C">
      <w:pPr>
        <w:spacing w:after="0" w:line="240" w:lineRule="auto"/>
        <w:jc w:val="both"/>
        <w:rPr>
          <w:rFonts w:ascii="Times New Roman" w:eastAsia="Calibri" w:hAnsi="Times New Roman" w:cs="Times New Roman"/>
          <w:b/>
          <w:bCs/>
          <w:sz w:val="28"/>
          <w:szCs w:val="28"/>
        </w:rPr>
      </w:pPr>
      <w:r w:rsidRPr="00397D39">
        <w:rPr>
          <w:rFonts w:ascii="Times New Roman" w:eastAsia="Calibri" w:hAnsi="Times New Roman" w:cs="Times New Roman"/>
          <w:b/>
          <w:bCs/>
          <w:sz w:val="28"/>
          <w:szCs w:val="28"/>
        </w:rPr>
        <w:t xml:space="preserve">1.2. Место учебной дисциплины в структуре основной профессиональной образовательной программы: </w:t>
      </w:r>
    </w:p>
    <w:p w:rsidR="00EB5B4C" w:rsidRPr="00397D39" w:rsidRDefault="00EB5B4C" w:rsidP="00903621">
      <w:pPr>
        <w:autoSpaceDE w:val="0"/>
        <w:autoSpaceDN w:val="0"/>
        <w:adjustRightInd w:val="0"/>
        <w:spacing w:after="0" w:line="240" w:lineRule="auto"/>
        <w:ind w:firstLine="708"/>
        <w:jc w:val="both"/>
        <w:rPr>
          <w:rFonts w:ascii="Times New Roman" w:hAnsi="Times New Roman" w:cs="Times New Roman"/>
          <w:sz w:val="28"/>
          <w:szCs w:val="28"/>
        </w:rPr>
      </w:pPr>
      <w:r w:rsidRPr="00397D39">
        <w:rPr>
          <w:rFonts w:ascii="Times New Roman" w:hAnsi="Times New Roman" w:cs="Times New Roman"/>
          <w:sz w:val="28"/>
          <w:szCs w:val="28"/>
        </w:rPr>
        <w:t xml:space="preserve">Учебная дисциплина «Основы безопасности жизнедеятельности» изучается в общеобразовательном цикле учебного плана </w:t>
      </w:r>
      <w:r w:rsidR="00903621" w:rsidRPr="00397D39">
        <w:rPr>
          <w:rFonts w:ascii="Times New Roman" w:eastAsia="Calibri" w:hAnsi="Times New Roman" w:cs="Times New Roman"/>
          <w:bCs/>
          <w:sz w:val="28"/>
          <w:szCs w:val="28"/>
        </w:rPr>
        <w:t xml:space="preserve">подготовки </w:t>
      </w:r>
      <w:r w:rsidR="00903621">
        <w:rPr>
          <w:rFonts w:ascii="Times New Roman" w:eastAsia="Calibri" w:hAnsi="Times New Roman" w:cs="Times New Roman"/>
          <w:bCs/>
          <w:sz w:val="28"/>
          <w:szCs w:val="28"/>
        </w:rPr>
        <w:t>специалистов среднего звена (ППСЗ).</w:t>
      </w:r>
      <w:r w:rsidR="002407ED" w:rsidRPr="00397D39">
        <w:rPr>
          <w:rFonts w:ascii="Times New Roman" w:eastAsia="Calibri" w:hAnsi="Times New Roman" w:cs="Times New Roman"/>
          <w:sz w:val="28"/>
          <w:szCs w:val="28"/>
        </w:rPr>
        <w:tab/>
      </w:r>
      <w:r w:rsidR="00903621">
        <w:rPr>
          <w:rFonts w:ascii="Times New Roman" w:hAnsi="Times New Roman" w:cs="Times New Roman"/>
          <w:sz w:val="28"/>
          <w:szCs w:val="28"/>
        </w:rPr>
        <w:t>В учебных планах ППСЗ</w:t>
      </w:r>
      <w:r w:rsidR="002407ED" w:rsidRPr="00397D39">
        <w:rPr>
          <w:rFonts w:ascii="Times New Roman" w:hAnsi="Times New Roman" w:cs="Times New Roman"/>
          <w:sz w:val="28"/>
          <w:szCs w:val="28"/>
        </w:rPr>
        <w:t xml:space="preserve"> место учебной дисциплины «Основы безопасности жизнедеятельности»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w:t>
      </w:r>
    </w:p>
    <w:p w:rsidR="002407ED" w:rsidRPr="00397D39" w:rsidRDefault="002407ED" w:rsidP="00774672">
      <w:pPr>
        <w:autoSpaceDE w:val="0"/>
        <w:autoSpaceDN w:val="0"/>
        <w:adjustRightInd w:val="0"/>
        <w:spacing w:after="0" w:line="240" w:lineRule="auto"/>
        <w:jc w:val="both"/>
        <w:rPr>
          <w:rFonts w:ascii="Times New Roman" w:hAnsi="Times New Roman" w:cs="Times New Roman"/>
          <w:sz w:val="28"/>
          <w:szCs w:val="28"/>
        </w:rPr>
      </w:pPr>
    </w:p>
    <w:p w:rsidR="00EB5B4C" w:rsidRPr="00397D39" w:rsidRDefault="00EB5B4C" w:rsidP="00EB5B4C">
      <w:pPr>
        <w:autoSpaceDE w:val="0"/>
        <w:autoSpaceDN w:val="0"/>
        <w:adjustRightInd w:val="0"/>
        <w:spacing w:after="0" w:line="240" w:lineRule="auto"/>
        <w:jc w:val="both"/>
        <w:rPr>
          <w:rFonts w:ascii="Times New Roman" w:hAnsi="Times New Roman" w:cs="Times New Roman"/>
          <w:sz w:val="28"/>
          <w:szCs w:val="28"/>
        </w:rPr>
      </w:pPr>
      <w:r w:rsidRPr="00397D39">
        <w:rPr>
          <w:rFonts w:ascii="Times New Roman" w:eastAsia="Calibri" w:hAnsi="Times New Roman" w:cs="Times New Roman"/>
          <w:b/>
          <w:bCs/>
          <w:sz w:val="28"/>
          <w:szCs w:val="28"/>
        </w:rPr>
        <w:t>1.3. Цели и задачи учебной дисциплины – требования к результатам освоения учебной дисциплины:</w:t>
      </w:r>
      <w:r w:rsidRPr="00397D39">
        <w:rPr>
          <w:rFonts w:ascii="Times New Roman" w:eastAsia="Calibri" w:hAnsi="Times New Roman" w:cs="Times New Roman"/>
          <w:sz w:val="28"/>
          <w:szCs w:val="28"/>
        </w:rPr>
        <w:t xml:space="preserve"> </w:t>
      </w:r>
    </w:p>
    <w:p w:rsidR="00EB5B4C" w:rsidRPr="00397D39" w:rsidRDefault="00EB5B4C" w:rsidP="00EB5B4C">
      <w:pPr>
        <w:widowControl w:val="0"/>
        <w:suppressAutoHyphens/>
        <w:spacing w:after="0" w:line="240" w:lineRule="auto"/>
        <w:ind w:firstLine="360"/>
        <w:jc w:val="both"/>
        <w:rPr>
          <w:rFonts w:ascii="Times New Roman" w:eastAsia="Times New Roman" w:hAnsi="Times New Roman" w:cs="Times New Roman"/>
          <w:sz w:val="28"/>
          <w:szCs w:val="28"/>
          <w:lang w:eastAsia="ar-SA"/>
        </w:rPr>
      </w:pPr>
    </w:p>
    <w:p w:rsidR="00EB5B4C" w:rsidRPr="00397D39" w:rsidRDefault="00EB5B4C" w:rsidP="00EB5B4C">
      <w:pPr>
        <w:widowControl w:val="0"/>
        <w:suppressAutoHyphens/>
        <w:spacing w:after="0" w:line="240" w:lineRule="auto"/>
        <w:ind w:firstLine="360"/>
        <w:jc w:val="both"/>
        <w:rPr>
          <w:rFonts w:ascii="Times New Roman" w:eastAsia="Times New Roman" w:hAnsi="Times New Roman" w:cs="Times New Roman"/>
          <w:sz w:val="28"/>
          <w:szCs w:val="28"/>
          <w:lang w:eastAsia="ar-SA"/>
        </w:rPr>
      </w:pPr>
      <w:r w:rsidRPr="00397D39">
        <w:rPr>
          <w:rFonts w:ascii="Times New Roman" w:eastAsia="Times New Roman" w:hAnsi="Times New Roman" w:cs="Times New Roman"/>
          <w:sz w:val="28"/>
          <w:szCs w:val="28"/>
          <w:lang w:eastAsia="ar-SA"/>
        </w:rPr>
        <w:t>Рабочая программа ориентирована на достижение следующих целей:</w:t>
      </w:r>
    </w:p>
    <w:p w:rsidR="00EB5B4C" w:rsidRPr="00397D39" w:rsidRDefault="00EB5B4C" w:rsidP="00EB5B4C">
      <w:pPr>
        <w:autoSpaceDE w:val="0"/>
        <w:autoSpaceDN w:val="0"/>
        <w:adjustRightInd w:val="0"/>
        <w:spacing w:after="0" w:line="240" w:lineRule="auto"/>
        <w:ind w:firstLine="360"/>
        <w:jc w:val="both"/>
        <w:rPr>
          <w:rFonts w:ascii="Times New Roman" w:hAnsi="Times New Roman" w:cs="Times New Roman"/>
          <w:sz w:val="28"/>
          <w:szCs w:val="28"/>
        </w:rPr>
      </w:pPr>
      <w:r w:rsidRPr="00397D39">
        <w:rPr>
          <w:rFonts w:ascii="Times New Roman" w:hAnsi="Times New Roman" w:cs="Times New Roman"/>
          <w:sz w:val="28"/>
          <w:szCs w:val="28"/>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EB5B4C" w:rsidRPr="00397D39" w:rsidRDefault="00EB5B4C" w:rsidP="00EB5B4C">
      <w:pPr>
        <w:autoSpaceDE w:val="0"/>
        <w:autoSpaceDN w:val="0"/>
        <w:adjustRightInd w:val="0"/>
        <w:spacing w:after="0" w:line="240" w:lineRule="auto"/>
        <w:ind w:firstLine="360"/>
        <w:jc w:val="both"/>
        <w:rPr>
          <w:rFonts w:ascii="Times New Roman" w:hAnsi="Times New Roman" w:cs="Times New Roman"/>
          <w:sz w:val="28"/>
          <w:szCs w:val="28"/>
        </w:rPr>
      </w:pPr>
      <w:r w:rsidRPr="00397D39">
        <w:rPr>
          <w:rFonts w:ascii="Times New Roman" w:hAnsi="Times New Roman" w:cs="Times New Roman"/>
          <w:sz w:val="28"/>
          <w:szCs w:val="28"/>
        </w:rPr>
        <w:t>• снижение отрицательного влияния человеческого фактора на безопасность личности, общества и государства;</w:t>
      </w:r>
    </w:p>
    <w:p w:rsidR="00EB5B4C" w:rsidRPr="00397D39" w:rsidRDefault="00EB5B4C" w:rsidP="00E24B03">
      <w:pPr>
        <w:autoSpaceDE w:val="0"/>
        <w:autoSpaceDN w:val="0"/>
        <w:adjustRightInd w:val="0"/>
        <w:spacing w:after="0" w:line="240" w:lineRule="auto"/>
        <w:ind w:firstLine="426"/>
        <w:jc w:val="both"/>
        <w:rPr>
          <w:rFonts w:ascii="Times New Roman" w:hAnsi="Times New Roman" w:cs="Times New Roman"/>
          <w:sz w:val="28"/>
          <w:szCs w:val="28"/>
        </w:rPr>
      </w:pPr>
      <w:r w:rsidRPr="00397D39">
        <w:rPr>
          <w:rFonts w:ascii="Times New Roman" w:hAnsi="Times New Roman" w:cs="Times New Roman"/>
          <w:sz w:val="28"/>
          <w:szCs w:val="28"/>
        </w:rPr>
        <w:t xml:space="preserve">• формирование антитеррористического поведения, отрицательного отношения к приему </w:t>
      </w:r>
      <w:proofErr w:type="spellStart"/>
      <w:r w:rsidRPr="00397D39">
        <w:rPr>
          <w:rFonts w:ascii="Times New Roman" w:hAnsi="Times New Roman" w:cs="Times New Roman"/>
          <w:sz w:val="28"/>
          <w:szCs w:val="28"/>
        </w:rPr>
        <w:t>психоактивных</w:t>
      </w:r>
      <w:proofErr w:type="spellEnd"/>
      <w:r w:rsidRPr="00397D39">
        <w:rPr>
          <w:rFonts w:ascii="Times New Roman" w:hAnsi="Times New Roman" w:cs="Times New Roman"/>
          <w:sz w:val="28"/>
          <w:szCs w:val="28"/>
        </w:rPr>
        <w:t xml:space="preserve"> веществ, в том числе наркотиков;</w:t>
      </w:r>
    </w:p>
    <w:p w:rsidR="00EB5B4C" w:rsidRPr="00397D39" w:rsidRDefault="00EB5B4C" w:rsidP="00E24B03">
      <w:pPr>
        <w:spacing w:after="0" w:line="240" w:lineRule="auto"/>
        <w:ind w:firstLine="426"/>
        <w:jc w:val="both"/>
        <w:rPr>
          <w:rFonts w:ascii="SchoolBookCSanPin-Regular" w:hAnsi="SchoolBookCSanPin-Regular" w:cs="SchoolBookCSanPin-Regular"/>
          <w:sz w:val="28"/>
          <w:szCs w:val="28"/>
        </w:rPr>
      </w:pPr>
      <w:r w:rsidRPr="00397D39">
        <w:rPr>
          <w:rFonts w:ascii="Times New Roman" w:hAnsi="Times New Roman" w:cs="Times New Roman"/>
          <w:sz w:val="28"/>
          <w:szCs w:val="28"/>
        </w:rPr>
        <w:t>• обеспечение профилактики асоциального поведения обучающихся</w:t>
      </w:r>
      <w:r w:rsidRPr="00397D39">
        <w:rPr>
          <w:rFonts w:ascii="SchoolBookCSanPin-Regular" w:hAnsi="SchoolBookCSanPin-Regular" w:cs="SchoolBookCSanPin-Regular"/>
          <w:sz w:val="28"/>
          <w:szCs w:val="28"/>
        </w:rPr>
        <w:t>.</w:t>
      </w:r>
    </w:p>
    <w:p w:rsidR="00EB5B4C" w:rsidRPr="00397D39" w:rsidRDefault="00EB5B4C" w:rsidP="00EB5B4C">
      <w:pPr>
        <w:spacing w:after="0" w:line="240" w:lineRule="auto"/>
        <w:ind w:firstLine="567"/>
        <w:jc w:val="both"/>
        <w:rPr>
          <w:rFonts w:ascii="SchoolBookCSanPin-Regular" w:hAnsi="SchoolBookCSanPin-Regular" w:cs="SchoolBookCSanPin-Regular"/>
          <w:sz w:val="28"/>
          <w:szCs w:val="28"/>
        </w:rPr>
      </w:pPr>
    </w:p>
    <w:p w:rsidR="00EB5B4C" w:rsidRPr="00397D39" w:rsidRDefault="00EB5B4C" w:rsidP="00EB5B4C">
      <w:pPr>
        <w:spacing w:after="0" w:line="240" w:lineRule="auto"/>
        <w:ind w:firstLine="567"/>
        <w:jc w:val="both"/>
        <w:rPr>
          <w:rFonts w:ascii="Times New Roman" w:hAnsi="Times New Roman" w:cs="Times New Roman"/>
          <w:sz w:val="28"/>
          <w:szCs w:val="28"/>
        </w:rPr>
      </w:pPr>
      <w:r w:rsidRPr="00397D39">
        <w:rPr>
          <w:rFonts w:ascii="Times New Roman" w:hAnsi="Times New Roman" w:cs="Times New Roman"/>
          <w:sz w:val="28"/>
          <w:szCs w:val="28"/>
        </w:rPr>
        <w:t xml:space="preserve">Дисциплина направлена на формирование общих компетенций: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 xml:space="preserve">ОК 01. Выбирать способы решения задач профессиональной деятельности применительно к различным контекстам;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ОК 02. Осуществлять поиск, анализ и интерпретацию информации, необходимой для выполнения задач профессиональной деятельности; ОК 03. Планировать и реализо</w:t>
      </w:r>
      <w:r w:rsidRPr="00903621">
        <w:rPr>
          <w:rFonts w:ascii="Times New Roman" w:eastAsia="Times New Roman" w:hAnsi="Times New Roman" w:cs="Times New Roman"/>
          <w:color w:val="000000"/>
          <w:sz w:val="28"/>
          <w:szCs w:val="28"/>
          <w:bdr w:val="none" w:sz="0" w:space="0" w:color="auto" w:frame="1"/>
          <w:lang w:eastAsia="ru-RU"/>
        </w:rPr>
        <w:lastRenderedPageBreak/>
        <w:t xml:space="preserve">вывать собственное профессиональное и личностное развитие; ОК 04. Работать в коллективе и команде, эффективно взаимодействовать с коллегами, руководством, клиентами;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ОК 07. Содействовать сохранению окружающей среды, ресурсосбережению, эффективно действовать в чрезвычайных ситуациях;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 xml:space="preserve">ОК 09. Использовать информационные технологии в профессиональной деятельности; </w:t>
      </w:r>
    </w:p>
    <w:p w:rsidR="00903621"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 xml:space="preserve">ОК 10. Пользоваться профессиональной документацией на государственном и иностранном языках; </w:t>
      </w:r>
    </w:p>
    <w:p w:rsidR="002D4D56" w:rsidRDefault="00903621" w:rsidP="00EB5B4C">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903621">
        <w:rPr>
          <w:rFonts w:ascii="Times New Roman" w:eastAsia="Times New Roman" w:hAnsi="Times New Roman" w:cs="Times New Roman"/>
          <w:color w:val="000000"/>
          <w:sz w:val="28"/>
          <w:szCs w:val="28"/>
          <w:bdr w:val="none" w:sz="0" w:space="0" w:color="auto" w:frame="1"/>
          <w:lang w:eastAsia="ru-RU"/>
        </w:rPr>
        <w:t>ОК 11. Использовать знания по финансовой грамотности, планировать предпринимательскую деятельность в профессиональной сфере.</w:t>
      </w:r>
    </w:p>
    <w:p w:rsidR="00EB5B4C" w:rsidRPr="00397D39" w:rsidRDefault="00903621" w:rsidP="00EB5B4C">
      <w:pPr>
        <w:spacing w:after="0" w:line="240" w:lineRule="auto"/>
        <w:jc w:val="both"/>
        <w:rPr>
          <w:rFonts w:ascii="Times New Roman" w:eastAsia="Calibri" w:hAnsi="Times New Roman" w:cs="Times New Roman"/>
          <w:sz w:val="28"/>
          <w:szCs w:val="28"/>
        </w:rPr>
      </w:pPr>
      <w:r w:rsidRPr="00903621">
        <w:rPr>
          <w:rFonts w:ascii="Times New Roman" w:eastAsia="Times New Roman" w:hAnsi="Times New Roman" w:cs="Times New Roman"/>
          <w:color w:val="000000"/>
          <w:sz w:val="28"/>
          <w:szCs w:val="28"/>
          <w:bdr w:val="none" w:sz="0" w:space="0" w:color="auto" w:frame="1"/>
          <w:lang w:eastAsia="ru-RU"/>
        </w:rPr>
        <w:t xml:space="preserve"> </w:t>
      </w:r>
      <w:r w:rsidR="00EB5B4C" w:rsidRPr="00397D39">
        <w:rPr>
          <w:rFonts w:ascii="Times New Roman" w:eastAsia="Calibri" w:hAnsi="Times New Roman" w:cs="Times New Roman"/>
          <w:b/>
          <w:bCs/>
          <w:sz w:val="28"/>
          <w:szCs w:val="28"/>
        </w:rPr>
        <w:t>1.4. Рекомендуемое количество часов на освоение примерной программы учебной дисциплины:</w:t>
      </w:r>
      <w:r w:rsidR="00EB5B4C" w:rsidRPr="00397D39">
        <w:rPr>
          <w:rFonts w:ascii="Times New Roman" w:eastAsia="Calibri" w:hAnsi="Times New Roman" w:cs="Times New Roman"/>
          <w:sz w:val="28"/>
          <w:szCs w:val="28"/>
        </w:rPr>
        <w:t xml:space="preserve"> </w:t>
      </w:r>
    </w:p>
    <w:p w:rsidR="00EB5B4C" w:rsidRPr="00397D39" w:rsidRDefault="00EB5B4C" w:rsidP="00EB5B4C">
      <w:pPr>
        <w:widowControl w:val="0"/>
        <w:suppressAutoHyphens/>
        <w:spacing w:after="0" w:line="240" w:lineRule="auto"/>
        <w:ind w:firstLine="709"/>
        <w:jc w:val="both"/>
        <w:rPr>
          <w:rFonts w:ascii="Times New Roman" w:eastAsia="Times New Roman" w:hAnsi="Times New Roman" w:cs="Times New Roman"/>
          <w:bCs/>
          <w:sz w:val="28"/>
          <w:szCs w:val="28"/>
          <w:lang w:eastAsia="ar-SA"/>
        </w:rPr>
      </w:pPr>
      <w:r w:rsidRPr="00397D39">
        <w:rPr>
          <w:rFonts w:ascii="Times New Roman" w:eastAsia="Times New Roman" w:hAnsi="Times New Roman" w:cs="Times New Roman"/>
          <w:bCs/>
          <w:sz w:val="28"/>
          <w:szCs w:val="28"/>
          <w:lang w:eastAsia="ar-SA"/>
        </w:rPr>
        <w:t>Программа предусматривает следующий объем часов по дисципл</w:t>
      </w:r>
      <w:r w:rsidR="00772DC3">
        <w:rPr>
          <w:rFonts w:ascii="Times New Roman" w:eastAsia="Times New Roman" w:hAnsi="Times New Roman" w:cs="Times New Roman"/>
          <w:bCs/>
          <w:sz w:val="28"/>
          <w:szCs w:val="28"/>
          <w:lang w:eastAsia="ar-SA"/>
        </w:rPr>
        <w:t>ине: максимальная нагрузка - 105</w:t>
      </w:r>
      <w:r w:rsidRPr="00397D39">
        <w:rPr>
          <w:rFonts w:ascii="Times New Roman" w:eastAsia="Times New Roman" w:hAnsi="Times New Roman" w:cs="Times New Roman"/>
          <w:bCs/>
          <w:sz w:val="28"/>
          <w:szCs w:val="28"/>
          <w:lang w:eastAsia="ar-SA"/>
        </w:rPr>
        <w:t xml:space="preserve"> ча</w:t>
      </w:r>
      <w:r w:rsidR="00772DC3">
        <w:rPr>
          <w:rFonts w:ascii="Times New Roman" w:eastAsia="Times New Roman" w:hAnsi="Times New Roman" w:cs="Times New Roman"/>
          <w:bCs/>
          <w:sz w:val="28"/>
          <w:szCs w:val="28"/>
          <w:lang w:eastAsia="ar-SA"/>
        </w:rPr>
        <w:t>сов, самостоятельная работа - 35</w:t>
      </w:r>
      <w:r w:rsidRPr="00397D39">
        <w:rPr>
          <w:rFonts w:ascii="Times New Roman" w:eastAsia="Times New Roman" w:hAnsi="Times New Roman" w:cs="Times New Roman"/>
          <w:bCs/>
          <w:sz w:val="28"/>
          <w:szCs w:val="28"/>
          <w:lang w:eastAsia="ar-SA"/>
        </w:rPr>
        <w:t xml:space="preserve"> часов, </w:t>
      </w:r>
      <w:proofErr w:type="gramStart"/>
      <w:r w:rsidRPr="00397D39">
        <w:rPr>
          <w:rFonts w:ascii="Times New Roman" w:eastAsia="Times New Roman" w:hAnsi="Times New Roman" w:cs="Times New Roman"/>
          <w:bCs/>
          <w:sz w:val="28"/>
          <w:szCs w:val="28"/>
          <w:lang w:eastAsia="ar-SA"/>
        </w:rPr>
        <w:t>обязат</w:t>
      </w:r>
      <w:r w:rsidR="002D4D56">
        <w:rPr>
          <w:rFonts w:ascii="Times New Roman" w:eastAsia="Times New Roman" w:hAnsi="Times New Roman" w:cs="Times New Roman"/>
          <w:bCs/>
          <w:sz w:val="28"/>
          <w:szCs w:val="28"/>
          <w:lang w:eastAsia="ar-SA"/>
        </w:rPr>
        <w:t>ельная  аудиторная</w:t>
      </w:r>
      <w:proofErr w:type="gramEnd"/>
      <w:r w:rsidR="002D4D56">
        <w:rPr>
          <w:rFonts w:ascii="Times New Roman" w:eastAsia="Times New Roman" w:hAnsi="Times New Roman" w:cs="Times New Roman"/>
          <w:bCs/>
          <w:sz w:val="28"/>
          <w:szCs w:val="28"/>
          <w:lang w:eastAsia="ar-SA"/>
        </w:rPr>
        <w:t xml:space="preserve"> нагрузка – 70</w:t>
      </w:r>
      <w:r w:rsidRPr="00397D39">
        <w:rPr>
          <w:rFonts w:ascii="Times New Roman" w:eastAsia="Times New Roman" w:hAnsi="Times New Roman" w:cs="Times New Roman"/>
          <w:bCs/>
          <w:sz w:val="28"/>
          <w:szCs w:val="28"/>
          <w:lang w:eastAsia="ar-SA"/>
        </w:rPr>
        <w:t xml:space="preserve"> часов, </w:t>
      </w:r>
      <w:r w:rsidR="00772DC3">
        <w:rPr>
          <w:rFonts w:ascii="Times New Roman" w:eastAsia="Times New Roman" w:hAnsi="Times New Roman" w:cs="Times New Roman"/>
          <w:bCs/>
          <w:sz w:val="28"/>
          <w:szCs w:val="28"/>
          <w:lang w:eastAsia="ar-SA"/>
        </w:rPr>
        <w:t>из них практические занятия – 24 часа</w:t>
      </w:r>
      <w:r w:rsidRPr="00397D39">
        <w:rPr>
          <w:rFonts w:ascii="Times New Roman" w:eastAsia="Times New Roman" w:hAnsi="Times New Roman" w:cs="Times New Roman"/>
          <w:bCs/>
          <w:sz w:val="28"/>
          <w:szCs w:val="28"/>
          <w:lang w:eastAsia="ar-SA"/>
        </w:rPr>
        <w:t xml:space="preserve">. </w:t>
      </w:r>
    </w:p>
    <w:p w:rsidR="00EB5B4C" w:rsidRPr="00AA6E86" w:rsidRDefault="00EB5B4C" w:rsidP="00EB5B4C">
      <w:pPr>
        <w:widowControl w:val="0"/>
        <w:suppressAutoHyphens/>
        <w:spacing w:after="0" w:line="240" w:lineRule="auto"/>
        <w:ind w:firstLine="709"/>
        <w:jc w:val="both"/>
        <w:rPr>
          <w:rFonts w:ascii="Times New Roman" w:eastAsia="Times New Roman" w:hAnsi="Times New Roman" w:cs="Times New Roman"/>
          <w:bCs/>
          <w:sz w:val="24"/>
          <w:szCs w:val="28"/>
          <w:lang w:eastAsia="ar-SA"/>
        </w:rPr>
      </w:pPr>
    </w:p>
    <w:p w:rsidR="00EB5B4C" w:rsidRDefault="00EB5B4C" w:rsidP="00EB5B4C">
      <w:pPr>
        <w:spacing w:after="0" w:line="240" w:lineRule="auto"/>
        <w:jc w:val="center"/>
        <w:rPr>
          <w:rFonts w:ascii="Times New Roman" w:eastAsia="Calibri" w:hAnsi="Times New Roman" w:cs="Times New Roman"/>
          <w:b/>
          <w:bCs/>
          <w:sz w:val="24"/>
          <w:szCs w:val="28"/>
        </w:rPr>
      </w:pPr>
    </w:p>
    <w:p w:rsidR="00EB5B4C" w:rsidRDefault="00EB5B4C" w:rsidP="00EB5B4C">
      <w:pPr>
        <w:spacing w:after="0" w:line="240" w:lineRule="auto"/>
        <w:jc w:val="center"/>
        <w:rPr>
          <w:rFonts w:ascii="Times New Roman" w:eastAsia="Calibri" w:hAnsi="Times New Roman" w:cs="Times New Roman"/>
          <w:b/>
          <w:bCs/>
          <w:sz w:val="24"/>
          <w:szCs w:val="28"/>
        </w:rPr>
      </w:pPr>
    </w:p>
    <w:p w:rsidR="00EB5B4C" w:rsidRDefault="00EB5B4C" w:rsidP="00EB5B4C">
      <w:pPr>
        <w:spacing w:after="0" w:line="240" w:lineRule="auto"/>
        <w:jc w:val="center"/>
        <w:rPr>
          <w:rFonts w:ascii="Times New Roman" w:eastAsia="Calibri" w:hAnsi="Times New Roman" w:cs="Times New Roman"/>
          <w:b/>
          <w:bCs/>
          <w:sz w:val="24"/>
          <w:szCs w:val="28"/>
        </w:rPr>
      </w:pPr>
    </w:p>
    <w:p w:rsidR="00EB5B4C" w:rsidRDefault="00EB5B4C" w:rsidP="00EB5B4C">
      <w:pPr>
        <w:spacing w:after="0" w:line="240" w:lineRule="auto"/>
        <w:jc w:val="center"/>
        <w:rPr>
          <w:rFonts w:ascii="Times New Roman" w:eastAsia="Calibri" w:hAnsi="Times New Roman" w:cs="Times New Roman"/>
          <w:b/>
          <w:bCs/>
          <w:sz w:val="24"/>
          <w:szCs w:val="28"/>
        </w:rPr>
      </w:pPr>
    </w:p>
    <w:p w:rsidR="00EB5B4C" w:rsidRDefault="00EB5B4C"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397D39" w:rsidRDefault="00397D39" w:rsidP="002407ED">
      <w:pPr>
        <w:spacing w:after="0" w:line="240" w:lineRule="auto"/>
        <w:rPr>
          <w:rFonts w:ascii="Times New Roman" w:eastAsia="Calibri" w:hAnsi="Times New Roman" w:cs="Times New Roman"/>
          <w:b/>
          <w:bCs/>
          <w:sz w:val="24"/>
          <w:szCs w:val="28"/>
        </w:rPr>
      </w:pPr>
    </w:p>
    <w:p w:rsidR="00EB5B4C" w:rsidRDefault="00EB5B4C" w:rsidP="00DE6698">
      <w:pPr>
        <w:spacing w:after="0" w:line="240" w:lineRule="auto"/>
        <w:rPr>
          <w:rFonts w:ascii="Times New Roman" w:eastAsia="Calibri" w:hAnsi="Times New Roman" w:cs="Times New Roman"/>
          <w:b/>
          <w:bCs/>
          <w:sz w:val="24"/>
          <w:szCs w:val="28"/>
        </w:rPr>
      </w:pPr>
    </w:p>
    <w:p w:rsidR="00EB5B4C" w:rsidRDefault="00EB5B4C" w:rsidP="00EB5B4C">
      <w:pPr>
        <w:spacing w:after="0" w:line="240" w:lineRule="auto"/>
        <w:jc w:val="center"/>
        <w:rPr>
          <w:rFonts w:ascii="Times New Roman" w:eastAsia="Calibri" w:hAnsi="Times New Roman" w:cs="Times New Roman"/>
          <w:b/>
          <w:bCs/>
          <w:sz w:val="24"/>
          <w:szCs w:val="28"/>
        </w:rPr>
      </w:pPr>
    </w:p>
    <w:p w:rsidR="00DE6698" w:rsidRDefault="00DE6698" w:rsidP="00EB5B4C">
      <w:pPr>
        <w:spacing w:after="0" w:line="240" w:lineRule="auto"/>
        <w:jc w:val="center"/>
        <w:rPr>
          <w:rFonts w:ascii="Times New Roman" w:eastAsia="Calibri" w:hAnsi="Times New Roman" w:cs="Times New Roman"/>
          <w:b/>
          <w:bCs/>
          <w:sz w:val="24"/>
          <w:szCs w:val="28"/>
        </w:rPr>
      </w:pPr>
    </w:p>
    <w:p w:rsidR="00EB5B4C" w:rsidRPr="00397D39" w:rsidRDefault="00EB5B4C" w:rsidP="00EB5B4C">
      <w:pPr>
        <w:spacing w:after="0" w:line="240" w:lineRule="auto"/>
        <w:jc w:val="center"/>
        <w:rPr>
          <w:rFonts w:ascii="Times New Roman" w:eastAsia="Calibri" w:hAnsi="Times New Roman" w:cs="Times New Roman"/>
          <w:b/>
          <w:bCs/>
          <w:sz w:val="28"/>
          <w:szCs w:val="28"/>
        </w:rPr>
      </w:pPr>
      <w:r w:rsidRPr="00397D39">
        <w:rPr>
          <w:rFonts w:ascii="Times New Roman" w:eastAsia="Calibri" w:hAnsi="Times New Roman" w:cs="Times New Roman"/>
          <w:b/>
          <w:bCs/>
          <w:sz w:val="28"/>
          <w:szCs w:val="28"/>
        </w:rPr>
        <w:t>2. СТРУКТУРА И СОДЕРЖАНИЕ УЧЕБНОЙ ДИСЦИПЛИНЫ</w:t>
      </w:r>
    </w:p>
    <w:p w:rsidR="00EB5B4C" w:rsidRPr="00397D39" w:rsidRDefault="00EB5B4C" w:rsidP="00EB5B4C">
      <w:pPr>
        <w:spacing w:after="0" w:line="240" w:lineRule="auto"/>
        <w:jc w:val="center"/>
        <w:rPr>
          <w:rFonts w:ascii="Times New Roman" w:eastAsia="Calibri" w:hAnsi="Times New Roman" w:cs="Times New Roman"/>
          <w:sz w:val="28"/>
          <w:szCs w:val="28"/>
        </w:rPr>
      </w:pPr>
    </w:p>
    <w:p w:rsidR="00EB5B4C" w:rsidRPr="00397D39" w:rsidRDefault="00EB5B4C" w:rsidP="00EB5B4C">
      <w:pPr>
        <w:spacing w:after="0" w:line="240" w:lineRule="auto"/>
        <w:rPr>
          <w:rFonts w:ascii="Times New Roman" w:eastAsia="Calibri" w:hAnsi="Times New Roman" w:cs="Times New Roman"/>
          <w:sz w:val="28"/>
          <w:szCs w:val="28"/>
        </w:rPr>
      </w:pPr>
      <w:r w:rsidRPr="00397D39">
        <w:rPr>
          <w:rFonts w:ascii="Times New Roman" w:eastAsia="Calibri" w:hAnsi="Times New Roman" w:cs="Times New Roman"/>
          <w:b/>
          <w:bCs/>
          <w:sz w:val="28"/>
          <w:szCs w:val="28"/>
        </w:rPr>
        <w:t>2.1. Объем учебной дисциплины и виды учебной работы</w:t>
      </w:r>
      <w:r w:rsidRPr="00397D39">
        <w:rPr>
          <w:rFonts w:ascii="Times New Roman" w:eastAsia="Calibri" w:hAnsi="Times New Roman" w:cs="Times New Roman"/>
          <w:sz w:val="28"/>
          <w:szCs w:val="28"/>
        </w:rPr>
        <w:t xml:space="preserve"> </w:t>
      </w:r>
    </w:p>
    <w:p w:rsidR="00EB5B4C" w:rsidRPr="00397D39" w:rsidRDefault="00EB5B4C" w:rsidP="00EB5B4C">
      <w:pPr>
        <w:spacing w:after="0" w:line="240" w:lineRule="auto"/>
        <w:rPr>
          <w:rFonts w:ascii="Times New Roman" w:eastAsia="Calibri" w:hAnsi="Times New Roman" w:cs="Times New Roman"/>
          <w:sz w:val="28"/>
          <w:szCs w:val="28"/>
        </w:rPr>
      </w:pPr>
    </w:p>
    <w:tbl>
      <w:tblPr>
        <w:tblW w:w="9822" w:type="dxa"/>
        <w:tblInd w:w="-5" w:type="dxa"/>
        <w:tblLayout w:type="fixed"/>
        <w:tblLook w:val="0000" w:firstRow="0" w:lastRow="0" w:firstColumn="0" w:lastColumn="0" w:noHBand="0" w:noVBand="0"/>
      </w:tblPr>
      <w:tblGrid>
        <w:gridCol w:w="7201"/>
        <w:gridCol w:w="2621"/>
      </w:tblGrid>
      <w:tr w:rsidR="00EB5B4C" w:rsidRPr="00397D39" w:rsidTr="007B47D0">
        <w:tc>
          <w:tcPr>
            <w:tcW w:w="7201" w:type="dxa"/>
            <w:tcBorders>
              <w:top w:val="single" w:sz="4" w:space="0" w:color="000000"/>
              <w:left w:val="single" w:sz="4" w:space="0" w:color="000000"/>
              <w:bottom w:val="single" w:sz="4" w:space="0" w:color="000000"/>
            </w:tcBorders>
            <w:shd w:val="clear" w:color="auto" w:fill="auto"/>
          </w:tcPr>
          <w:p w:rsidR="00EB5B4C" w:rsidRPr="00397D39" w:rsidRDefault="00EB5B4C" w:rsidP="00EB5B4C">
            <w:pPr>
              <w:snapToGrid w:val="0"/>
              <w:spacing w:after="0" w:line="240" w:lineRule="auto"/>
              <w:jc w:val="center"/>
              <w:rPr>
                <w:rFonts w:ascii="Times New Roman" w:eastAsia="Calibri" w:hAnsi="Times New Roman" w:cs="Times New Roman"/>
                <w:b/>
                <w:bCs/>
                <w:kern w:val="1"/>
                <w:sz w:val="28"/>
                <w:szCs w:val="28"/>
              </w:rPr>
            </w:pPr>
            <w:r w:rsidRPr="00397D39">
              <w:rPr>
                <w:rFonts w:ascii="Times New Roman" w:eastAsia="Calibri" w:hAnsi="Times New Roman" w:cs="Times New Roman"/>
                <w:b/>
                <w:bCs/>
                <w:kern w:val="1"/>
                <w:sz w:val="28"/>
                <w:szCs w:val="28"/>
              </w:rPr>
              <w:t>Вид учебной работы</w:t>
            </w:r>
          </w:p>
        </w:tc>
        <w:tc>
          <w:tcPr>
            <w:tcW w:w="2621" w:type="dxa"/>
            <w:tcBorders>
              <w:top w:val="single" w:sz="4" w:space="0" w:color="000000"/>
              <w:left w:val="single" w:sz="4" w:space="0" w:color="000000"/>
              <w:bottom w:val="single" w:sz="4" w:space="0" w:color="000000"/>
              <w:right w:val="single" w:sz="4" w:space="0" w:color="000000"/>
            </w:tcBorders>
            <w:shd w:val="clear" w:color="auto" w:fill="auto"/>
          </w:tcPr>
          <w:p w:rsidR="00EB5B4C" w:rsidRPr="00397D39" w:rsidRDefault="00EB5B4C" w:rsidP="00EB5B4C">
            <w:pPr>
              <w:snapToGrid w:val="0"/>
              <w:spacing w:after="0" w:line="240" w:lineRule="auto"/>
              <w:jc w:val="center"/>
              <w:rPr>
                <w:rFonts w:ascii="Times New Roman" w:eastAsia="Calibri" w:hAnsi="Times New Roman" w:cs="Times New Roman"/>
                <w:b/>
                <w:bCs/>
                <w:kern w:val="1"/>
                <w:sz w:val="28"/>
                <w:szCs w:val="28"/>
              </w:rPr>
            </w:pPr>
            <w:r w:rsidRPr="00397D39">
              <w:rPr>
                <w:rFonts w:ascii="Times New Roman" w:eastAsia="Calibri" w:hAnsi="Times New Roman" w:cs="Times New Roman"/>
                <w:b/>
                <w:bCs/>
                <w:kern w:val="1"/>
                <w:sz w:val="28"/>
                <w:szCs w:val="28"/>
              </w:rPr>
              <w:t>Объем часов</w:t>
            </w:r>
          </w:p>
        </w:tc>
      </w:tr>
      <w:tr w:rsidR="00EB5B4C" w:rsidRPr="00397D39" w:rsidTr="007B47D0">
        <w:tc>
          <w:tcPr>
            <w:tcW w:w="7201" w:type="dxa"/>
            <w:tcBorders>
              <w:top w:val="single" w:sz="4" w:space="0" w:color="000000"/>
              <w:left w:val="single" w:sz="4" w:space="0" w:color="000000"/>
              <w:bottom w:val="single" w:sz="4" w:space="0" w:color="000000"/>
            </w:tcBorders>
            <w:shd w:val="clear" w:color="auto" w:fill="auto"/>
          </w:tcPr>
          <w:p w:rsidR="00EB5B4C" w:rsidRPr="00397D39" w:rsidRDefault="00EB5B4C" w:rsidP="00EB5B4C">
            <w:pPr>
              <w:snapToGrid w:val="0"/>
              <w:spacing w:after="0" w:line="240" w:lineRule="auto"/>
              <w:rPr>
                <w:rFonts w:ascii="Times New Roman" w:eastAsia="Calibri" w:hAnsi="Times New Roman" w:cs="Times New Roman"/>
                <w:b/>
                <w:bCs/>
                <w:kern w:val="1"/>
                <w:sz w:val="28"/>
                <w:szCs w:val="28"/>
              </w:rPr>
            </w:pPr>
            <w:r w:rsidRPr="00397D39">
              <w:rPr>
                <w:rFonts w:ascii="Times New Roman" w:eastAsia="Calibri" w:hAnsi="Times New Roman" w:cs="Times New Roman"/>
                <w:b/>
                <w:bCs/>
                <w:kern w:val="1"/>
                <w:sz w:val="28"/>
                <w:szCs w:val="28"/>
              </w:rPr>
              <w:t>Максимальная учебная нагрузка (всего)</w:t>
            </w:r>
          </w:p>
        </w:tc>
        <w:tc>
          <w:tcPr>
            <w:tcW w:w="2621" w:type="dxa"/>
            <w:tcBorders>
              <w:top w:val="single" w:sz="4" w:space="0" w:color="000000"/>
              <w:left w:val="single" w:sz="4" w:space="0" w:color="000000"/>
              <w:bottom w:val="single" w:sz="4" w:space="0" w:color="000000"/>
              <w:right w:val="single" w:sz="4" w:space="0" w:color="000000"/>
            </w:tcBorders>
            <w:shd w:val="clear" w:color="auto" w:fill="auto"/>
          </w:tcPr>
          <w:p w:rsidR="00EB5B4C" w:rsidRPr="00397D39" w:rsidRDefault="00772DC3" w:rsidP="00EB5B4C">
            <w:pPr>
              <w:snapToGrid w:val="0"/>
              <w:spacing w:after="0" w:line="240" w:lineRule="auto"/>
              <w:jc w:val="center"/>
              <w:rPr>
                <w:rFonts w:ascii="Times New Roman" w:eastAsia="Calibri" w:hAnsi="Times New Roman" w:cs="Times New Roman"/>
                <w:b/>
                <w:bCs/>
                <w:i/>
                <w:iCs/>
                <w:kern w:val="1"/>
                <w:sz w:val="28"/>
                <w:szCs w:val="28"/>
              </w:rPr>
            </w:pPr>
            <w:r>
              <w:rPr>
                <w:rFonts w:ascii="Times New Roman" w:eastAsia="Calibri" w:hAnsi="Times New Roman" w:cs="Times New Roman"/>
                <w:b/>
                <w:bCs/>
                <w:i/>
                <w:iCs/>
                <w:kern w:val="1"/>
                <w:sz w:val="28"/>
                <w:szCs w:val="28"/>
              </w:rPr>
              <w:t>105</w:t>
            </w:r>
          </w:p>
        </w:tc>
      </w:tr>
      <w:tr w:rsidR="00EB5B4C" w:rsidRPr="00397D39" w:rsidTr="007B47D0">
        <w:tc>
          <w:tcPr>
            <w:tcW w:w="7201" w:type="dxa"/>
            <w:tcBorders>
              <w:top w:val="single" w:sz="4" w:space="0" w:color="000000"/>
              <w:left w:val="single" w:sz="4" w:space="0" w:color="000000"/>
              <w:bottom w:val="single" w:sz="4" w:space="0" w:color="000000"/>
            </w:tcBorders>
            <w:shd w:val="clear" w:color="auto" w:fill="auto"/>
          </w:tcPr>
          <w:p w:rsidR="00EB5B4C" w:rsidRPr="00397D39" w:rsidRDefault="00EB5B4C" w:rsidP="00EB5B4C">
            <w:pPr>
              <w:snapToGrid w:val="0"/>
              <w:spacing w:after="0" w:line="240" w:lineRule="auto"/>
              <w:rPr>
                <w:rFonts w:ascii="Times New Roman" w:eastAsia="Calibri" w:hAnsi="Times New Roman" w:cs="Times New Roman"/>
                <w:b/>
                <w:bCs/>
                <w:kern w:val="1"/>
                <w:sz w:val="28"/>
                <w:szCs w:val="28"/>
              </w:rPr>
            </w:pPr>
            <w:r w:rsidRPr="00397D39">
              <w:rPr>
                <w:rFonts w:ascii="Times New Roman" w:eastAsia="Calibri" w:hAnsi="Times New Roman" w:cs="Times New Roman"/>
                <w:b/>
                <w:bCs/>
                <w:kern w:val="1"/>
                <w:sz w:val="28"/>
                <w:szCs w:val="28"/>
              </w:rPr>
              <w:t>Обязательная аудиторная учебная нагрузка (всего)</w:t>
            </w:r>
          </w:p>
        </w:tc>
        <w:tc>
          <w:tcPr>
            <w:tcW w:w="2621" w:type="dxa"/>
            <w:tcBorders>
              <w:top w:val="single" w:sz="4" w:space="0" w:color="000000"/>
              <w:left w:val="single" w:sz="4" w:space="0" w:color="000000"/>
              <w:bottom w:val="single" w:sz="4" w:space="0" w:color="000000"/>
              <w:right w:val="single" w:sz="4" w:space="0" w:color="000000"/>
            </w:tcBorders>
            <w:shd w:val="clear" w:color="auto" w:fill="auto"/>
          </w:tcPr>
          <w:p w:rsidR="00EB5B4C" w:rsidRPr="00397D39" w:rsidRDefault="00903621" w:rsidP="00EB5B4C">
            <w:pPr>
              <w:snapToGrid w:val="0"/>
              <w:spacing w:after="0" w:line="240" w:lineRule="auto"/>
              <w:jc w:val="center"/>
              <w:rPr>
                <w:rFonts w:ascii="Times New Roman" w:eastAsia="Calibri" w:hAnsi="Times New Roman" w:cs="Times New Roman"/>
                <w:b/>
                <w:bCs/>
                <w:i/>
                <w:iCs/>
                <w:kern w:val="1"/>
                <w:sz w:val="28"/>
                <w:szCs w:val="28"/>
              </w:rPr>
            </w:pPr>
            <w:r>
              <w:rPr>
                <w:rFonts w:ascii="Times New Roman" w:eastAsia="Calibri" w:hAnsi="Times New Roman" w:cs="Times New Roman"/>
                <w:b/>
                <w:bCs/>
                <w:i/>
                <w:iCs/>
                <w:kern w:val="1"/>
                <w:sz w:val="28"/>
                <w:szCs w:val="28"/>
              </w:rPr>
              <w:t>70</w:t>
            </w:r>
          </w:p>
        </w:tc>
      </w:tr>
      <w:tr w:rsidR="00EB5B4C" w:rsidRPr="00397D39" w:rsidTr="007B47D0">
        <w:tc>
          <w:tcPr>
            <w:tcW w:w="7201" w:type="dxa"/>
            <w:tcBorders>
              <w:top w:val="single" w:sz="4" w:space="0" w:color="000000"/>
              <w:left w:val="single" w:sz="4" w:space="0" w:color="000000"/>
              <w:bottom w:val="single" w:sz="4" w:space="0" w:color="000000"/>
            </w:tcBorders>
            <w:shd w:val="clear" w:color="auto" w:fill="auto"/>
          </w:tcPr>
          <w:p w:rsidR="00EB5B4C" w:rsidRPr="00397D39" w:rsidRDefault="00EB5B4C" w:rsidP="00EB5B4C">
            <w:pPr>
              <w:snapToGrid w:val="0"/>
              <w:spacing w:after="0" w:line="240" w:lineRule="auto"/>
              <w:rPr>
                <w:rFonts w:ascii="Times New Roman" w:eastAsia="Calibri" w:hAnsi="Times New Roman" w:cs="Times New Roman"/>
                <w:kern w:val="1"/>
                <w:sz w:val="28"/>
                <w:szCs w:val="28"/>
              </w:rPr>
            </w:pPr>
            <w:r w:rsidRPr="00397D39">
              <w:rPr>
                <w:rFonts w:ascii="Times New Roman" w:eastAsia="Calibri" w:hAnsi="Times New Roman" w:cs="Times New Roman"/>
                <w:kern w:val="1"/>
                <w:sz w:val="28"/>
                <w:szCs w:val="28"/>
              </w:rPr>
              <w:t>в том числе:</w:t>
            </w:r>
          </w:p>
        </w:tc>
        <w:tc>
          <w:tcPr>
            <w:tcW w:w="2621" w:type="dxa"/>
            <w:tcBorders>
              <w:top w:val="single" w:sz="4" w:space="0" w:color="000000"/>
              <w:left w:val="single" w:sz="4" w:space="0" w:color="000000"/>
              <w:bottom w:val="single" w:sz="4" w:space="0" w:color="000000"/>
              <w:right w:val="single" w:sz="4" w:space="0" w:color="000000"/>
            </w:tcBorders>
            <w:shd w:val="clear" w:color="auto" w:fill="auto"/>
          </w:tcPr>
          <w:p w:rsidR="00EB5B4C" w:rsidRPr="00397D39" w:rsidRDefault="00EB5B4C" w:rsidP="00EB5B4C">
            <w:pPr>
              <w:snapToGrid w:val="0"/>
              <w:spacing w:after="0" w:line="240" w:lineRule="auto"/>
              <w:jc w:val="center"/>
              <w:rPr>
                <w:rFonts w:ascii="Times New Roman" w:eastAsia="Calibri" w:hAnsi="Times New Roman" w:cs="Times New Roman"/>
                <w:sz w:val="28"/>
                <w:szCs w:val="28"/>
              </w:rPr>
            </w:pPr>
          </w:p>
        </w:tc>
      </w:tr>
      <w:tr w:rsidR="00EB5B4C" w:rsidRPr="00397D39" w:rsidTr="007B47D0">
        <w:tc>
          <w:tcPr>
            <w:tcW w:w="7201" w:type="dxa"/>
            <w:tcBorders>
              <w:top w:val="single" w:sz="4" w:space="0" w:color="000000"/>
              <w:left w:val="single" w:sz="4" w:space="0" w:color="000000"/>
              <w:bottom w:val="single" w:sz="4" w:space="0" w:color="000000"/>
            </w:tcBorders>
            <w:shd w:val="clear" w:color="auto" w:fill="auto"/>
          </w:tcPr>
          <w:p w:rsidR="00EB5B4C" w:rsidRPr="00397D39" w:rsidRDefault="00EB5B4C" w:rsidP="00EB5B4C">
            <w:pPr>
              <w:snapToGrid w:val="0"/>
              <w:spacing w:after="0" w:line="240" w:lineRule="auto"/>
              <w:rPr>
                <w:rFonts w:ascii="Times New Roman" w:eastAsia="Calibri" w:hAnsi="Times New Roman" w:cs="Times New Roman"/>
                <w:kern w:val="1"/>
                <w:sz w:val="28"/>
                <w:szCs w:val="28"/>
              </w:rPr>
            </w:pPr>
            <w:r w:rsidRPr="00397D39">
              <w:rPr>
                <w:rFonts w:ascii="Times New Roman" w:eastAsia="Calibri" w:hAnsi="Times New Roman" w:cs="Times New Roman"/>
                <w:kern w:val="1"/>
                <w:sz w:val="28"/>
                <w:szCs w:val="28"/>
              </w:rPr>
              <w:tab/>
              <w:t>практические занятия</w:t>
            </w:r>
          </w:p>
        </w:tc>
        <w:tc>
          <w:tcPr>
            <w:tcW w:w="2621" w:type="dxa"/>
            <w:tcBorders>
              <w:top w:val="single" w:sz="4" w:space="0" w:color="000000"/>
              <w:left w:val="single" w:sz="4" w:space="0" w:color="000000"/>
              <w:bottom w:val="single" w:sz="4" w:space="0" w:color="000000"/>
              <w:right w:val="single" w:sz="4" w:space="0" w:color="000000"/>
            </w:tcBorders>
            <w:shd w:val="clear" w:color="auto" w:fill="auto"/>
          </w:tcPr>
          <w:p w:rsidR="00EB5B4C" w:rsidRPr="00397D39" w:rsidRDefault="00772DC3" w:rsidP="00EB5B4C">
            <w:pPr>
              <w:snapToGrid w:val="0"/>
              <w:spacing w:after="0" w:line="240" w:lineRule="auto"/>
              <w:jc w:val="center"/>
              <w:rPr>
                <w:rFonts w:ascii="Times New Roman" w:eastAsia="Calibri" w:hAnsi="Times New Roman" w:cs="Times New Roman"/>
                <w:b/>
                <w:i/>
                <w:kern w:val="1"/>
                <w:sz w:val="28"/>
                <w:szCs w:val="28"/>
              </w:rPr>
            </w:pPr>
            <w:r>
              <w:rPr>
                <w:rFonts w:ascii="Times New Roman" w:eastAsia="Calibri" w:hAnsi="Times New Roman" w:cs="Times New Roman"/>
                <w:b/>
                <w:i/>
                <w:kern w:val="1"/>
                <w:sz w:val="28"/>
                <w:szCs w:val="28"/>
              </w:rPr>
              <w:t>24</w:t>
            </w:r>
          </w:p>
        </w:tc>
      </w:tr>
      <w:tr w:rsidR="00EB5B4C" w:rsidRPr="00397D39" w:rsidTr="002B048A">
        <w:trPr>
          <w:trHeight w:val="251"/>
        </w:trPr>
        <w:tc>
          <w:tcPr>
            <w:tcW w:w="7201" w:type="dxa"/>
            <w:tcBorders>
              <w:top w:val="single" w:sz="4" w:space="0" w:color="000000"/>
              <w:left w:val="single" w:sz="4" w:space="0" w:color="000000"/>
              <w:bottom w:val="single" w:sz="4" w:space="0" w:color="auto"/>
            </w:tcBorders>
            <w:shd w:val="clear" w:color="auto" w:fill="auto"/>
          </w:tcPr>
          <w:p w:rsidR="00EB5B4C" w:rsidRPr="00397D39" w:rsidRDefault="00EB5B4C" w:rsidP="00EB5B4C">
            <w:pPr>
              <w:snapToGrid w:val="0"/>
              <w:spacing w:after="0" w:line="240" w:lineRule="auto"/>
              <w:rPr>
                <w:rFonts w:ascii="Times New Roman" w:eastAsia="Calibri" w:hAnsi="Times New Roman" w:cs="Times New Roman"/>
                <w:b/>
                <w:bCs/>
                <w:kern w:val="1"/>
                <w:sz w:val="28"/>
                <w:szCs w:val="28"/>
              </w:rPr>
            </w:pPr>
            <w:r w:rsidRPr="00397D39">
              <w:rPr>
                <w:rFonts w:ascii="Times New Roman" w:eastAsia="Calibri" w:hAnsi="Times New Roman" w:cs="Times New Roman"/>
                <w:b/>
                <w:bCs/>
                <w:kern w:val="1"/>
                <w:sz w:val="28"/>
                <w:szCs w:val="28"/>
              </w:rPr>
              <w:t>Самостоятельная работа обучающегося (всего)</w:t>
            </w:r>
          </w:p>
        </w:tc>
        <w:tc>
          <w:tcPr>
            <w:tcW w:w="2621" w:type="dxa"/>
            <w:tcBorders>
              <w:top w:val="single" w:sz="4" w:space="0" w:color="000000"/>
              <w:left w:val="single" w:sz="4" w:space="0" w:color="000000"/>
              <w:bottom w:val="single" w:sz="4" w:space="0" w:color="auto"/>
              <w:right w:val="single" w:sz="4" w:space="0" w:color="000000"/>
            </w:tcBorders>
            <w:shd w:val="clear" w:color="auto" w:fill="auto"/>
          </w:tcPr>
          <w:p w:rsidR="00EB5B4C" w:rsidRPr="00397D39" w:rsidRDefault="00772DC3" w:rsidP="00EB5B4C">
            <w:pPr>
              <w:snapToGrid w:val="0"/>
              <w:spacing w:after="0" w:line="240" w:lineRule="auto"/>
              <w:jc w:val="center"/>
              <w:rPr>
                <w:rFonts w:ascii="Times New Roman" w:eastAsia="Calibri" w:hAnsi="Times New Roman" w:cs="Times New Roman"/>
                <w:b/>
                <w:bCs/>
                <w:i/>
                <w:iCs/>
                <w:kern w:val="1"/>
                <w:sz w:val="28"/>
                <w:szCs w:val="28"/>
              </w:rPr>
            </w:pPr>
            <w:r>
              <w:rPr>
                <w:rFonts w:ascii="Times New Roman" w:eastAsia="Calibri" w:hAnsi="Times New Roman" w:cs="Times New Roman"/>
                <w:b/>
                <w:bCs/>
                <w:i/>
                <w:iCs/>
                <w:kern w:val="1"/>
                <w:sz w:val="28"/>
                <w:szCs w:val="28"/>
              </w:rPr>
              <w:t>35</w:t>
            </w:r>
          </w:p>
        </w:tc>
      </w:tr>
      <w:tr w:rsidR="00EB5B4C" w:rsidRPr="00397D39" w:rsidTr="007B47D0">
        <w:tc>
          <w:tcPr>
            <w:tcW w:w="9822" w:type="dxa"/>
            <w:gridSpan w:val="2"/>
            <w:tcBorders>
              <w:top w:val="single" w:sz="4" w:space="0" w:color="000000"/>
              <w:left w:val="single" w:sz="4" w:space="0" w:color="000000"/>
              <w:bottom w:val="single" w:sz="4" w:space="0" w:color="000000"/>
              <w:right w:val="single" w:sz="4" w:space="0" w:color="000000"/>
            </w:tcBorders>
            <w:shd w:val="clear" w:color="auto" w:fill="auto"/>
          </w:tcPr>
          <w:p w:rsidR="00EB5B4C" w:rsidRPr="00397D39" w:rsidRDefault="00EB5B4C" w:rsidP="00EB5B4C">
            <w:pPr>
              <w:snapToGrid w:val="0"/>
              <w:spacing w:after="0" w:line="240" w:lineRule="auto"/>
              <w:rPr>
                <w:rFonts w:ascii="Times New Roman" w:eastAsia="Calibri" w:hAnsi="Times New Roman" w:cs="Times New Roman"/>
                <w:i/>
                <w:iCs/>
                <w:kern w:val="1"/>
                <w:sz w:val="28"/>
                <w:szCs w:val="28"/>
              </w:rPr>
            </w:pPr>
            <w:r w:rsidRPr="00397D39">
              <w:rPr>
                <w:rFonts w:ascii="Times New Roman" w:eastAsia="Calibri" w:hAnsi="Times New Roman" w:cs="Times New Roman"/>
                <w:i/>
                <w:iCs/>
                <w:kern w:val="1"/>
                <w:sz w:val="28"/>
                <w:szCs w:val="28"/>
              </w:rPr>
              <w:t>Итоговая аттестация в форме дифференцированного зачёта</w:t>
            </w:r>
          </w:p>
        </w:tc>
      </w:tr>
    </w:tbl>
    <w:p w:rsidR="00EB5B4C" w:rsidRPr="00397D39" w:rsidRDefault="00EB5B4C" w:rsidP="00EB5B4C">
      <w:pPr>
        <w:spacing w:after="0" w:line="240" w:lineRule="auto"/>
        <w:rPr>
          <w:rFonts w:ascii="Times New Roman" w:eastAsia="Calibri" w:hAnsi="Times New Roman" w:cs="Times New Roman"/>
          <w:sz w:val="28"/>
          <w:szCs w:val="28"/>
        </w:rPr>
      </w:pPr>
    </w:p>
    <w:p w:rsidR="00EB5B4C" w:rsidRPr="00397D39" w:rsidRDefault="00EB5B4C" w:rsidP="00EB5B4C">
      <w:pPr>
        <w:spacing w:after="0" w:line="240" w:lineRule="auto"/>
        <w:rPr>
          <w:rFonts w:ascii="Times New Roman" w:eastAsia="Calibri" w:hAnsi="Times New Roman" w:cs="Times New Roman"/>
          <w:sz w:val="28"/>
          <w:szCs w:val="28"/>
        </w:rPr>
      </w:pPr>
    </w:p>
    <w:p w:rsidR="00EB5B4C" w:rsidRPr="00397D39" w:rsidRDefault="00EB5B4C" w:rsidP="00EB5B4C">
      <w:pPr>
        <w:autoSpaceDE w:val="0"/>
        <w:autoSpaceDN w:val="0"/>
        <w:adjustRightInd w:val="0"/>
        <w:spacing w:after="0" w:line="240" w:lineRule="auto"/>
        <w:jc w:val="both"/>
        <w:rPr>
          <w:rFonts w:ascii="Times New Roman" w:hAnsi="Times New Roman" w:cs="Times New Roman"/>
          <w:sz w:val="28"/>
          <w:szCs w:val="28"/>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autoSpaceDE w:val="0"/>
        <w:autoSpaceDN w:val="0"/>
        <w:adjustRightInd w:val="0"/>
        <w:spacing w:after="0" w:line="240" w:lineRule="auto"/>
        <w:jc w:val="both"/>
        <w:rPr>
          <w:rFonts w:ascii="Times New Roman" w:hAnsi="Times New Roman" w:cs="Times New Roman"/>
          <w:sz w:val="24"/>
          <w:szCs w:val="21"/>
        </w:rPr>
      </w:pPr>
    </w:p>
    <w:p w:rsidR="00EB5B4C" w:rsidRDefault="00EB5B4C" w:rsidP="00EB5B4C">
      <w:pPr>
        <w:suppressAutoHyphens/>
        <w:spacing w:after="0" w:line="240" w:lineRule="auto"/>
        <w:jc w:val="center"/>
        <w:rPr>
          <w:rFonts w:ascii="Times New Roman" w:eastAsia="Times New Roman" w:hAnsi="Times New Roman" w:cs="Times New Roman"/>
          <w:b/>
          <w:bCs/>
          <w:sz w:val="24"/>
          <w:szCs w:val="24"/>
          <w:lang w:eastAsia="ar-SA"/>
        </w:rPr>
      </w:pPr>
    </w:p>
    <w:p w:rsidR="00EB5B4C" w:rsidRDefault="00EB5B4C" w:rsidP="00EB5B4C">
      <w:pPr>
        <w:suppressAutoHyphens/>
        <w:spacing w:after="0" w:line="240" w:lineRule="auto"/>
        <w:jc w:val="center"/>
        <w:rPr>
          <w:rFonts w:ascii="Times New Roman" w:eastAsia="Times New Roman" w:hAnsi="Times New Roman" w:cs="Times New Roman"/>
          <w:b/>
          <w:bCs/>
          <w:sz w:val="24"/>
          <w:szCs w:val="24"/>
          <w:lang w:eastAsia="ar-SA"/>
        </w:rPr>
      </w:pPr>
    </w:p>
    <w:p w:rsidR="00EB5B4C" w:rsidRPr="00EB5B4C" w:rsidRDefault="00EB5B4C" w:rsidP="00EB5B4C">
      <w:pPr>
        <w:spacing w:after="0" w:line="240" w:lineRule="auto"/>
        <w:rPr>
          <w:rFonts w:ascii="Times New Roman" w:eastAsia="Calibri" w:hAnsi="Times New Roman" w:cs="Times New Roman"/>
          <w:b/>
          <w:bCs/>
          <w:sz w:val="28"/>
          <w:szCs w:val="28"/>
        </w:rPr>
        <w:sectPr w:rsidR="00EB5B4C" w:rsidRPr="00EB5B4C" w:rsidSect="00A318B4">
          <w:footerReference w:type="default" r:id="rId7"/>
          <w:pgSz w:w="11906" w:h="16838"/>
          <w:pgMar w:top="567" w:right="424" w:bottom="709" w:left="1276" w:header="708" w:footer="708" w:gutter="0"/>
          <w:cols w:space="708"/>
          <w:docGrid w:linePitch="360"/>
        </w:sectPr>
      </w:pPr>
    </w:p>
    <w:p w:rsidR="00EB5B4C" w:rsidRPr="00EB5B4C" w:rsidRDefault="00EB5B4C" w:rsidP="00EB5B4C">
      <w:pPr>
        <w:snapToGrid w:val="0"/>
        <w:spacing w:after="0" w:line="240" w:lineRule="auto"/>
        <w:rPr>
          <w:rFonts w:ascii="Times New Roman" w:eastAsia="Calibri" w:hAnsi="Times New Roman" w:cs="Times New Roman"/>
          <w:b/>
          <w:bCs/>
          <w:sz w:val="24"/>
          <w:szCs w:val="24"/>
          <w:u w:val="single"/>
        </w:rPr>
      </w:pPr>
    </w:p>
    <w:tbl>
      <w:tblPr>
        <w:tblpPr w:leftFromText="180" w:rightFromText="180" w:vertAnchor="page" w:horzAnchor="margin" w:tblpY="954"/>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1"/>
        <w:gridCol w:w="34"/>
        <w:gridCol w:w="9461"/>
        <w:gridCol w:w="1157"/>
        <w:gridCol w:w="2353"/>
      </w:tblGrid>
      <w:tr w:rsidR="00ED7E63" w:rsidRPr="00C35381" w:rsidTr="00ED7E63">
        <w:trPr>
          <w:trHeight w:val="554"/>
        </w:trPr>
        <w:tc>
          <w:tcPr>
            <w:tcW w:w="15276" w:type="dxa"/>
            <w:gridSpan w:val="5"/>
            <w:tcBorders>
              <w:bottom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
                <w:bCs/>
                <w:sz w:val="24"/>
                <w:szCs w:val="24"/>
              </w:rPr>
            </w:pPr>
            <w:r w:rsidRPr="00C35381">
              <w:rPr>
                <w:rFonts w:ascii="Times New Roman" w:eastAsia="Calibri" w:hAnsi="Times New Roman" w:cs="Times New Roman"/>
                <w:b/>
                <w:bCs/>
                <w:sz w:val="24"/>
                <w:szCs w:val="24"/>
              </w:rPr>
              <w:t>2.2. Тематический план и содержание учебной дисциплины</w:t>
            </w:r>
          </w:p>
          <w:p w:rsidR="00ED7E63" w:rsidRDefault="00ED7E63" w:rsidP="00ED7E63">
            <w:pPr>
              <w:snapToGrid w:val="0"/>
              <w:spacing w:after="0" w:line="240" w:lineRule="auto"/>
              <w:jc w:val="center"/>
              <w:rPr>
                <w:rFonts w:ascii="Times New Roman" w:eastAsia="Calibri" w:hAnsi="Times New Roman" w:cs="Times New Roman"/>
                <w:b/>
                <w:bCs/>
                <w:sz w:val="24"/>
                <w:szCs w:val="24"/>
                <w:u w:val="single"/>
              </w:rPr>
            </w:pPr>
            <w:r w:rsidRPr="00C35381">
              <w:rPr>
                <w:rFonts w:ascii="Times New Roman" w:eastAsia="Calibri" w:hAnsi="Times New Roman" w:cs="Times New Roman"/>
                <w:b/>
                <w:bCs/>
                <w:sz w:val="24"/>
                <w:szCs w:val="24"/>
                <w:u w:val="single"/>
              </w:rPr>
              <w:t>Основы безопасности жизнедеятельности</w:t>
            </w:r>
          </w:p>
          <w:p w:rsidR="00ED7E63" w:rsidRPr="00C35381" w:rsidRDefault="00ED7E63" w:rsidP="00ED7E63">
            <w:pPr>
              <w:snapToGrid w:val="0"/>
              <w:spacing w:after="0" w:line="240" w:lineRule="auto"/>
              <w:jc w:val="center"/>
              <w:rPr>
                <w:rFonts w:ascii="Times New Roman" w:eastAsia="Calibri" w:hAnsi="Times New Roman" w:cs="Times New Roman"/>
                <w:b/>
                <w:bCs/>
                <w:sz w:val="24"/>
                <w:szCs w:val="24"/>
                <w:u w:val="single"/>
              </w:rPr>
            </w:pPr>
          </w:p>
        </w:tc>
      </w:tr>
      <w:tr w:rsidR="00ED7E63" w:rsidRPr="00C35381" w:rsidTr="000113EE">
        <w:trPr>
          <w:trHeight w:val="935"/>
        </w:trPr>
        <w:tc>
          <w:tcPr>
            <w:tcW w:w="2421" w:type="dxa"/>
            <w:gridSpan w:val="2"/>
            <w:tcBorders>
              <w:top w:val="single" w:sz="4" w:space="0" w:color="auto"/>
            </w:tcBorders>
            <w:vAlign w:val="center"/>
          </w:tcPr>
          <w:p w:rsidR="00ED7E63" w:rsidRPr="00C35381" w:rsidRDefault="00ED7E63" w:rsidP="00ED7E63">
            <w:pPr>
              <w:spacing w:after="0" w:line="240" w:lineRule="auto"/>
              <w:jc w:val="center"/>
              <w:rPr>
                <w:rFonts w:ascii="Times New Roman" w:eastAsia="Calibri" w:hAnsi="Times New Roman" w:cs="Times New Roman"/>
                <w:b/>
                <w:bCs/>
                <w:sz w:val="24"/>
                <w:szCs w:val="24"/>
              </w:rPr>
            </w:pPr>
            <w:r w:rsidRPr="00C35381">
              <w:rPr>
                <w:rFonts w:ascii="Times New Roman" w:eastAsia="Calibri" w:hAnsi="Times New Roman" w:cs="Times New Roman"/>
                <w:b/>
                <w:bCs/>
                <w:sz w:val="24"/>
                <w:szCs w:val="24"/>
              </w:rPr>
              <w:t>Наименование</w:t>
            </w:r>
          </w:p>
          <w:p w:rsidR="00ED7E63" w:rsidRPr="00C35381" w:rsidRDefault="00ED7E63" w:rsidP="00ED7E63">
            <w:pPr>
              <w:spacing w:after="0" w:line="240" w:lineRule="auto"/>
              <w:jc w:val="center"/>
              <w:rPr>
                <w:rFonts w:ascii="Times New Roman" w:eastAsia="Calibri" w:hAnsi="Times New Roman" w:cs="Times New Roman"/>
                <w:b/>
                <w:bCs/>
                <w:sz w:val="24"/>
                <w:szCs w:val="24"/>
              </w:rPr>
            </w:pPr>
            <w:r w:rsidRPr="00C35381">
              <w:rPr>
                <w:rFonts w:ascii="Times New Roman" w:eastAsia="Calibri" w:hAnsi="Times New Roman" w:cs="Times New Roman"/>
                <w:b/>
                <w:bCs/>
                <w:sz w:val="24"/>
                <w:szCs w:val="24"/>
              </w:rPr>
              <w:t>разделов и тем</w:t>
            </w:r>
          </w:p>
          <w:p w:rsidR="00ED7E63" w:rsidRPr="00C35381" w:rsidRDefault="00ED7E63" w:rsidP="00ED7E63">
            <w:pPr>
              <w:spacing w:after="0" w:line="240" w:lineRule="auto"/>
              <w:jc w:val="center"/>
              <w:rPr>
                <w:rFonts w:ascii="Times New Roman" w:eastAsia="Calibri" w:hAnsi="Times New Roman" w:cs="Times New Roman"/>
                <w:sz w:val="24"/>
                <w:szCs w:val="24"/>
              </w:rPr>
            </w:pPr>
          </w:p>
        </w:tc>
        <w:tc>
          <w:tcPr>
            <w:tcW w:w="10190" w:type="dxa"/>
            <w:tcBorders>
              <w:top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
                <w:bCs/>
                <w:sz w:val="24"/>
                <w:szCs w:val="24"/>
              </w:rPr>
            </w:pPr>
            <w:r w:rsidRPr="00C35381">
              <w:rPr>
                <w:rFonts w:ascii="Times New Roman" w:eastAsia="Calibri" w:hAnsi="Times New Roman" w:cs="Times New Roman"/>
                <w:b/>
                <w:bCs/>
                <w:sz w:val="24"/>
                <w:szCs w:val="24"/>
              </w:rPr>
              <w:t xml:space="preserve">Содержание учебного </w:t>
            </w:r>
            <w:proofErr w:type="gramStart"/>
            <w:r w:rsidRPr="00C35381">
              <w:rPr>
                <w:rFonts w:ascii="Times New Roman" w:eastAsia="Calibri" w:hAnsi="Times New Roman" w:cs="Times New Roman"/>
                <w:b/>
                <w:bCs/>
                <w:sz w:val="24"/>
                <w:szCs w:val="24"/>
              </w:rPr>
              <w:t>материала,  лабораторные</w:t>
            </w:r>
            <w:proofErr w:type="gramEnd"/>
            <w:r w:rsidRPr="00C35381">
              <w:rPr>
                <w:rFonts w:ascii="Times New Roman" w:eastAsia="Calibri" w:hAnsi="Times New Roman" w:cs="Times New Roman"/>
                <w:b/>
                <w:bCs/>
                <w:sz w:val="24"/>
                <w:szCs w:val="24"/>
              </w:rPr>
              <w:t xml:space="preserve">  работы и практические занятия, самостоятельная работ а обучающихся, курсовая работа (проект)</w:t>
            </w:r>
            <w:r w:rsidRPr="00C35381">
              <w:rPr>
                <w:rFonts w:ascii="Times New Roman" w:eastAsia="Calibri" w:hAnsi="Times New Roman" w:cs="Times New Roman"/>
                <w:b/>
                <w:bCs/>
                <w:i/>
                <w:iCs/>
                <w:sz w:val="24"/>
                <w:szCs w:val="24"/>
              </w:rPr>
              <w:t xml:space="preserve"> (если предусмотрены)</w:t>
            </w:r>
            <w:r w:rsidRPr="00C35381">
              <w:rPr>
                <w:rFonts w:ascii="Times New Roman" w:eastAsia="Calibri" w:hAnsi="Times New Roman" w:cs="Times New Roman"/>
                <w:b/>
                <w:bCs/>
                <w:sz w:val="24"/>
                <w:szCs w:val="24"/>
              </w:rPr>
              <w:t xml:space="preserve"> </w:t>
            </w:r>
          </w:p>
        </w:tc>
        <w:tc>
          <w:tcPr>
            <w:tcW w:w="1179" w:type="dxa"/>
            <w:tcBorders>
              <w:top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
                <w:bCs/>
                <w:sz w:val="24"/>
                <w:szCs w:val="24"/>
              </w:rPr>
            </w:pPr>
            <w:r w:rsidRPr="00C35381">
              <w:rPr>
                <w:rFonts w:ascii="Times New Roman" w:eastAsia="Calibri" w:hAnsi="Times New Roman" w:cs="Times New Roman"/>
                <w:b/>
                <w:bCs/>
                <w:sz w:val="24"/>
                <w:szCs w:val="24"/>
              </w:rPr>
              <w:t xml:space="preserve">Объем часов </w:t>
            </w:r>
          </w:p>
          <w:p w:rsidR="00ED7E63" w:rsidRPr="00C35381" w:rsidRDefault="00ED7E63" w:rsidP="00ED7E63">
            <w:pPr>
              <w:spacing w:after="0" w:line="240" w:lineRule="auto"/>
              <w:jc w:val="center"/>
              <w:rPr>
                <w:rFonts w:ascii="Times New Roman" w:eastAsia="Calibri" w:hAnsi="Times New Roman" w:cs="Times New Roman"/>
                <w:b/>
                <w:bCs/>
                <w:sz w:val="24"/>
                <w:szCs w:val="24"/>
              </w:rPr>
            </w:pPr>
          </w:p>
        </w:tc>
        <w:tc>
          <w:tcPr>
            <w:tcW w:w="1486" w:type="dxa"/>
            <w:tcBorders>
              <w:top w:val="single" w:sz="4" w:space="0" w:color="auto"/>
              <w:left w:val="single" w:sz="4" w:space="0" w:color="auto"/>
            </w:tcBorders>
            <w:vAlign w:val="center"/>
          </w:tcPr>
          <w:p w:rsidR="00ED7E63" w:rsidRPr="00C35381" w:rsidRDefault="000113EE" w:rsidP="00ED7E63">
            <w:pPr>
              <w:spacing w:after="0" w:line="240" w:lineRule="auto"/>
              <w:jc w:val="center"/>
              <w:rPr>
                <w:rFonts w:ascii="Times New Roman" w:eastAsia="Calibri" w:hAnsi="Times New Roman" w:cs="Times New Roman"/>
                <w:b/>
                <w:bCs/>
                <w:sz w:val="24"/>
                <w:szCs w:val="24"/>
              </w:rPr>
            </w:pPr>
            <w:r w:rsidRPr="00BF1947">
              <w:rPr>
                <w:rFonts w:ascii="Times New Roman" w:hAnsi="Times New Roman"/>
                <w:b/>
                <w:bCs/>
              </w:rPr>
              <w:t>Коды компетенций и личностных результатов, формированию которых способствует элемент программы</w:t>
            </w:r>
          </w:p>
        </w:tc>
      </w:tr>
      <w:tr w:rsidR="00ED7E63" w:rsidRPr="00C35381" w:rsidTr="000113EE">
        <w:trPr>
          <w:trHeight w:val="255"/>
        </w:trPr>
        <w:tc>
          <w:tcPr>
            <w:tcW w:w="12611" w:type="dxa"/>
            <w:gridSpan w:val="3"/>
            <w:tcBorders>
              <w:bottom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r w:rsidRPr="00C35381">
              <w:rPr>
                <w:rFonts w:ascii="Times New Roman" w:eastAsia="Calibri" w:hAnsi="Times New Roman" w:cs="Times New Roman"/>
                <w:b/>
                <w:sz w:val="24"/>
                <w:szCs w:val="24"/>
              </w:rPr>
              <w:t xml:space="preserve">Введение   </w:t>
            </w:r>
          </w:p>
        </w:tc>
        <w:tc>
          <w:tcPr>
            <w:tcW w:w="1179" w:type="dxa"/>
            <w:tcBorders>
              <w:bottom w:val="single" w:sz="4" w:space="0" w:color="auto"/>
              <w:right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r w:rsidRPr="00C35381">
              <w:rPr>
                <w:rFonts w:ascii="Times New Roman" w:eastAsia="Calibri" w:hAnsi="Times New Roman" w:cs="Times New Roman"/>
                <w:b/>
                <w:sz w:val="24"/>
                <w:szCs w:val="24"/>
              </w:rPr>
              <w:t>2</w:t>
            </w:r>
          </w:p>
        </w:tc>
        <w:tc>
          <w:tcPr>
            <w:tcW w:w="1486" w:type="dxa"/>
            <w:tcBorders>
              <w:left w:val="single" w:sz="4" w:space="0" w:color="auto"/>
              <w:bottom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p>
        </w:tc>
      </w:tr>
      <w:tr w:rsidR="00ED7E63" w:rsidRPr="00C35381" w:rsidTr="000113EE">
        <w:trPr>
          <w:trHeight w:val="1277"/>
        </w:trPr>
        <w:tc>
          <w:tcPr>
            <w:tcW w:w="2385"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after="0" w:line="240" w:lineRule="auto"/>
              <w:jc w:val="both"/>
              <w:rPr>
                <w:rFonts w:ascii="Times New Roman" w:eastAsia="Calibri" w:hAnsi="Times New Roman" w:cs="Times New Roman"/>
                <w:b/>
                <w:sz w:val="24"/>
                <w:szCs w:val="24"/>
              </w:rPr>
            </w:pPr>
            <w:r w:rsidRPr="00C35381">
              <w:rPr>
                <w:rFonts w:ascii="Times New Roman" w:hAnsi="Times New Roman" w:cs="Times New Roman"/>
                <w:b/>
                <w:sz w:val="24"/>
                <w:szCs w:val="24"/>
              </w:rPr>
              <w:t>Введение</w:t>
            </w:r>
          </w:p>
          <w:p w:rsidR="00ED7E63" w:rsidRPr="00C35381" w:rsidRDefault="00ED7E63" w:rsidP="00ED7E63">
            <w:pPr>
              <w:snapToGrid w:val="0"/>
              <w:spacing w:after="0" w:line="240" w:lineRule="auto"/>
              <w:jc w:val="both"/>
              <w:rPr>
                <w:rFonts w:ascii="Times New Roman" w:eastAsia="Calibri" w:hAnsi="Times New Roman" w:cs="Times New Roman"/>
                <w:b/>
                <w:sz w:val="24"/>
                <w:szCs w:val="24"/>
              </w:rPr>
            </w:pPr>
          </w:p>
          <w:p w:rsidR="00ED7E63" w:rsidRPr="00C35381" w:rsidRDefault="00ED7E63" w:rsidP="00ED7E63">
            <w:pPr>
              <w:snapToGrid w:val="0"/>
              <w:spacing w:after="0" w:line="240" w:lineRule="auto"/>
              <w:jc w:val="both"/>
              <w:rPr>
                <w:rFonts w:ascii="Times New Roman" w:eastAsia="Calibri" w:hAnsi="Times New Roman" w:cs="Times New Roman"/>
                <w:b/>
                <w:sz w:val="24"/>
                <w:szCs w:val="24"/>
              </w:rPr>
            </w:pPr>
          </w:p>
        </w:tc>
        <w:tc>
          <w:tcPr>
            <w:tcW w:w="10226" w:type="dxa"/>
            <w:gridSpan w:val="2"/>
            <w:tcBorders>
              <w:top w:val="single" w:sz="4" w:space="0" w:color="auto"/>
              <w:left w:val="single" w:sz="4" w:space="0" w:color="auto"/>
              <w:bottom w:val="single" w:sz="4" w:space="0" w:color="auto"/>
            </w:tcBorders>
            <w:vAlign w:val="center"/>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Актуальность изучения дисциплины «Основы безопасности жизнедеятельности», 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 Значение изучения основ безопасности жизнедеятельности при освоении профессий СПО и специальностей СПО.</w:t>
            </w:r>
          </w:p>
        </w:tc>
        <w:tc>
          <w:tcPr>
            <w:tcW w:w="1179" w:type="dxa"/>
            <w:tcBorders>
              <w:top w:val="single" w:sz="4" w:space="0" w:color="auto"/>
              <w:bottom w:val="single" w:sz="4" w:space="0" w:color="auto"/>
              <w:right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p>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1486" w:type="dxa"/>
            <w:tcBorders>
              <w:top w:val="single" w:sz="4" w:space="0" w:color="auto"/>
              <w:left w:val="single" w:sz="4" w:space="0" w:color="auto"/>
              <w:bottom w:val="single" w:sz="4" w:space="0" w:color="auto"/>
            </w:tcBorders>
            <w:shd w:val="clear" w:color="auto" w:fill="auto"/>
          </w:tcPr>
          <w:p w:rsidR="00ED7E63" w:rsidRDefault="000113EE" w:rsidP="00ED7E63">
            <w:pPr>
              <w:rPr>
                <w:rFonts w:ascii="Times New Roman" w:eastAsia="Calibri" w:hAnsi="Times New Roman" w:cs="Times New Roman"/>
                <w:b/>
                <w:sz w:val="24"/>
                <w:szCs w:val="24"/>
              </w:rPr>
            </w:pPr>
            <w:r>
              <w:rPr>
                <w:rFonts w:ascii="Times New Roman" w:eastAsia="Calibri" w:hAnsi="Times New Roman" w:cs="Times New Roman"/>
                <w:b/>
                <w:sz w:val="24"/>
                <w:szCs w:val="24"/>
              </w:rPr>
              <w:t>ЛР 1</w:t>
            </w:r>
            <w:r w:rsidR="00BF1947">
              <w:rPr>
                <w:rFonts w:ascii="Times New Roman" w:eastAsia="Calibri" w:hAnsi="Times New Roman" w:cs="Times New Roman"/>
                <w:b/>
                <w:sz w:val="24"/>
                <w:szCs w:val="24"/>
              </w:rPr>
              <w:t>,</w:t>
            </w:r>
            <w:r w:rsidR="00BF1947">
              <w:rPr>
                <w:rFonts w:ascii="Times New Roman" w:eastAsia="Calibri" w:hAnsi="Times New Roman" w:cs="Times New Roman"/>
                <w:bCs/>
                <w:spacing w:val="-1"/>
                <w:sz w:val="24"/>
                <w:szCs w:val="24"/>
              </w:rPr>
              <w:t xml:space="preserve"> ЛР </w:t>
            </w:r>
            <w:proofErr w:type="gramStart"/>
            <w:r w:rsidR="00BF1947">
              <w:rPr>
                <w:rFonts w:ascii="Times New Roman" w:eastAsia="Calibri" w:hAnsi="Times New Roman" w:cs="Times New Roman"/>
                <w:bCs/>
                <w:spacing w:val="-1"/>
                <w:sz w:val="24"/>
                <w:szCs w:val="24"/>
              </w:rPr>
              <w:t>9,ЛР</w:t>
            </w:r>
            <w:proofErr w:type="gramEnd"/>
            <w:r w:rsidR="00BF1947">
              <w:rPr>
                <w:rFonts w:ascii="Times New Roman" w:eastAsia="Calibri" w:hAnsi="Times New Roman" w:cs="Times New Roman"/>
                <w:bCs/>
                <w:spacing w:val="-1"/>
                <w:sz w:val="24"/>
                <w:szCs w:val="24"/>
              </w:rPr>
              <w:t xml:space="preserve"> 12</w:t>
            </w:r>
          </w:p>
          <w:p w:rsidR="00ED7E63" w:rsidRPr="00ED7E63" w:rsidRDefault="00ED7E63" w:rsidP="00ED7E63">
            <w:pPr>
              <w:snapToGrid w:val="0"/>
              <w:spacing w:after="0" w:line="240" w:lineRule="auto"/>
              <w:jc w:val="center"/>
              <w:rPr>
                <w:rFonts w:ascii="Times New Roman" w:eastAsia="Calibri" w:hAnsi="Times New Roman" w:cs="Times New Roman"/>
                <w:sz w:val="24"/>
                <w:szCs w:val="24"/>
              </w:rPr>
            </w:pPr>
          </w:p>
        </w:tc>
      </w:tr>
      <w:tr w:rsidR="00ED7E63" w:rsidRPr="00C35381" w:rsidTr="000113EE">
        <w:trPr>
          <w:trHeight w:val="285"/>
        </w:trPr>
        <w:tc>
          <w:tcPr>
            <w:tcW w:w="12611" w:type="dxa"/>
            <w:gridSpan w:val="3"/>
            <w:tcBorders>
              <w:top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r w:rsidRPr="00C35381">
              <w:rPr>
                <w:rFonts w:ascii="Times New Roman" w:eastAsia="Calibri" w:hAnsi="Times New Roman" w:cs="Times New Roman"/>
                <w:b/>
                <w:sz w:val="24"/>
                <w:szCs w:val="24"/>
              </w:rPr>
              <w:t xml:space="preserve">Раздел 1. Обеспечение личной безопасности и сохранение здоровья. </w:t>
            </w:r>
          </w:p>
        </w:tc>
        <w:tc>
          <w:tcPr>
            <w:tcW w:w="1179" w:type="dxa"/>
            <w:tcBorders>
              <w:top w:val="single" w:sz="4" w:space="0" w:color="auto"/>
              <w:right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p>
        </w:tc>
        <w:tc>
          <w:tcPr>
            <w:tcW w:w="1486" w:type="dxa"/>
            <w:tcBorders>
              <w:top w:val="single" w:sz="4" w:space="0" w:color="auto"/>
              <w:left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p>
        </w:tc>
      </w:tr>
      <w:tr w:rsidR="00ED7E63" w:rsidRPr="00C35381" w:rsidTr="000113EE">
        <w:trPr>
          <w:trHeight w:val="525"/>
        </w:trPr>
        <w:tc>
          <w:tcPr>
            <w:tcW w:w="2421" w:type="dxa"/>
            <w:gridSpan w:val="2"/>
            <w:vMerge w:val="restart"/>
            <w:vAlign w:val="center"/>
          </w:tcPr>
          <w:p w:rsidR="00ED7E63" w:rsidRPr="00C35381" w:rsidRDefault="00ED7E63" w:rsidP="00ED7E63">
            <w:pPr>
              <w:snapToGrid w:val="0"/>
              <w:spacing w:after="0" w:line="240" w:lineRule="auto"/>
              <w:rPr>
                <w:rFonts w:ascii="Times New Roman" w:eastAsia="Calibri" w:hAnsi="Times New Roman" w:cs="Times New Roman"/>
                <w:b/>
                <w:bCs/>
                <w:spacing w:val="-1"/>
                <w:sz w:val="24"/>
                <w:szCs w:val="24"/>
              </w:rPr>
            </w:pPr>
            <w:r w:rsidRPr="00C35381">
              <w:rPr>
                <w:rFonts w:ascii="Times New Roman" w:eastAsia="Calibri" w:hAnsi="Times New Roman" w:cs="Times New Roman"/>
                <w:b/>
                <w:bCs/>
                <w:spacing w:val="-1"/>
                <w:sz w:val="24"/>
                <w:szCs w:val="24"/>
              </w:rPr>
              <w:t xml:space="preserve">Тема 1.1. </w:t>
            </w:r>
          </w:p>
          <w:p w:rsidR="00ED7E63" w:rsidRPr="00C35381" w:rsidRDefault="00ED7E63" w:rsidP="00ED7E63">
            <w:pPr>
              <w:snapToGrid w:val="0"/>
              <w:spacing w:after="0" w:line="240" w:lineRule="auto"/>
              <w:rPr>
                <w:rFonts w:ascii="Times New Roman" w:eastAsia="Calibri" w:hAnsi="Times New Roman" w:cs="Times New Roman"/>
                <w:b/>
                <w:bCs/>
                <w:spacing w:val="-1"/>
                <w:sz w:val="24"/>
                <w:szCs w:val="24"/>
              </w:rPr>
            </w:pPr>
            <w:r w:rsidRPr="00C35381">
              <w:rPr>
                <w:rFonts w:ascii="Times New Roman" w:eastAsia="Calibri" w:hAnsi="Times New Roman" w:cs="Times New Roman"/>
                <w:b/>
                <w:bCs/>
                <w:spacing w:val="-1"/>
                <w:sz w:val="24"/>
                <w:szCs w:val="24"/>
              </w:rPr>
              <w:t xml:space="preserve">Здоровье и здоровый образ жизни. </w:t>
            </w:r>
          </w:p>
        </w:tc>
        <w:tc>
          <w:tcPr>
            <w:tcW w:w="10190" w:type="dxa"/>
            <w:tcBorders>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Общие понятия о здоровье. Здоровый образ жизни как необходимое условие сохранения и укрепления здоровья человека и общества.</w:t>
            </w:r>
          </w:p>
        </w:tc>
        <w:tc>
          <w:tcPr>
            <w:tcW w:w="1179" w:type="dxa"/>
            <w:tcBorders>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vMerge w:val="restart"/>
            <w:tcBorders>
              <w:left w:val="single" w:sz="4" w:space="0" w:color="auto"/>
            </w:tcBorders>
            <w:vAlign w:val="center"/>
          </w:tcPr>
          <w:p w:rsidR="00ED7E63" w:rsidRPr="00C35381" w:rsidRDefault="000113EE" w:rsidP="00ED7E63">
            <w:pPr>
              <w:snapToGrid w:val="0"/>
              <w:spacing w:after="0" w:line="240" w:lineRule="auto"/>
              <w:ind w:left="-166"/>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 xml:space="preserve">ЛР </w:t>
            </w:r>
            <w:proofErr w:type="gramStart"/>
            <w:r>
              <w:rPr>
                <w:rFonts w:ascii="Times New Roman" w:eastAsia="Calibri" w:hAnsi="Times New Roman" w:cs="Times New Roman"/>
                <w:bCs/>
                <w:spacing w:val="-1"/>
                <w:sz w:val="24"/>
                <w:szCs w:val="24"/>
              </w:rPr>
              <w:t>9,ЛР</w:t>
            </w:r>
            <w:proofErr w:type="gramEnd"/>
            <w:r>
              <w:rPr>
                <w:rFonts w:ascii="Times New Roman" w:eastAsia="Calibri" w:hAnsi="Times New Roman" w:cs="Times New Roman"/>
                <w:bCs/>
                <w:spacing w:val="-1"/>
                <w:sz w:val="24"/>
                <w:szCs w:val="24"/>
              </w:rPr>
              <w:t xml:space="preserve"> 12</w:t>
            </w:r>
          </w:p>
        </w:tc>
      </w:tr>
      <w:tr w:rsidR="00ED7E63" w:rsidRPr="00C35381" w:rsidTr="000113EE">
        <w:trPr>
          <w:trHeight w:val="810"/>
        </w:trPr>
        <w:tc>
          <w:tcPr>
            <w:tcW w:w="2421" w:type="dxa"/>
            <w:gridSpan w:val="2"/>
            <w:vMerge/>
            <w:vAlign w:val="center"/>
          </w:tcPr>
          <w:p w:rsidR="00ED7E63" w:rsidRPr="00C35381" w:rsidRDefault="00ED7E63" w:rsidP="00ED7E63">
            <w:pPr>
              <w:snapToGrid w:val="0"/>
              <w:spacing w:after="0" w:line="240" w:lineRule="auto"/>
              <w:rPr>
                <w:rFonts w:ascii="Times New Roman" w:eastAsia="Calibri" w:hAnsi="Times New Roman" w:cs="Times New Roman"/>
                <w:b/>
                <w:bCs/>
                <w:spacing w:val="-1"/>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eastAsia="Times New Roman" w:hAnsi="Times New Roman" w:cs="Times New Roman"/>
                <w:spacing w:val="-2"/>
                <w:sz w:val="24"/>
                <w:szCs w:val="24"/>
                <w:lang w:eastAsia="ar-SA"/>
              </w:rPr>
            </w:pPr>
            <w:r w:rsidRPr="00C35381">
              <w:rPr>
                <w:rFonts w:ascii="Times New Roman" w:hAnsi="Times New Roman" w:cs="Times New Roman"/>
                <w:sz w:val="24"/>
                <w:szCs w:val="24"/>
              </w:rPr>
              <w:t>Факторы, способствующие укреплению здоровья</w:t>
            </w:r>
            <w:r w:rsidRPr="00C35381">
              <w:rPr>
                <w:rFonts w:ascii="Times New Roman" w:hAnsi="Times New Roman" w:cs="Times New Roman"/>
                <w:b/>
                <w:bCs/>
                <w:sz w:val="24"/>
                <w:szCs w:val="24"/>
              </w:rPr>
              <w:t xml:space="preserve">. </w:t>
            </w:r>
            <w:r w:rsidRPr="00C35381">
              <w:rPr>
                <w:rFonts w:ascii="Times New Roman" w:hAnsi="Times New Roman" w:cs="Times New Roman"/>
                <w:sz w:val="24"/>
                <w:szCs w:val="24"/>
              </w:rPr>
              <w:t xml:space="preserve">Двигательная активность и закаливание организма. Занятия физической культурой. Психологическая уравновешенность и ее значение для здоровья. Режим дня, труда и отдыха. </w:t>
            </w:r>
          </w:p>
        </w:tc>
        <w:tc>
          <w:tcPr>
            <w:tcW w:w="1179" w:type="dxa"/>
            <w:tcBorders>
              <w:top w:val="single" w:sz="4" w:space="0" w:color="auto"/>
              <w:bottom w:val="single" w:sz="4" w:space="0" w:color="auto"/>
              <w:right w:val="single" w:sz="4" w:space="0" w:color="auto"/>
            </w:tcBorders>
            <w:vAlign w:val="center"/>
          </w:tcPr>
          <w:p w:rsidR="00ED7E63" w:rsidRPr="00C35381" w:rsidRDefault="00A318B4"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3</w:t>
            </w:r>
          </w:p>
        </w:tc>
        <w:tc>
          <w:tcPr>
            <w:tcW w:w="1486" w:type="dxa"/>
            <w:vMerge/>
            <w:tcBorders>
              <w:left w:val="single" w:sz="4" w:space="0" w:color="auto"/>
              <w:bottom w:val="single" w:sz="4" w:space="0" w:color="auto"/>
            </w:tcBorders>
            <w:vAlign w:val="center"/>
          </w:tcPr>
          <w:p w:rsidR="00ED7E63" w:rsidRPr="00C35381" w:rsidRDefault="00ED7E63" w:rsidP="00ED7E63">
            <w:pPr>
              <w:snapToGrid w:val="0"/>
              <w:spacing w:after="0" w:line="240" w:lineRule="auto"/>
              <w:ind w:left="-166"/>
              <w:jc w:val="center"/>
              <w:rPr>
                <w:rFonts w:ascii="Times New Roman" w:eastAsia="Calibri" w:hAnsi="Times New Roman" w:cs="Times New Roman"/>
                <w:bCs/>
                <w:spacing w:val="-1"/>
                <w:sz w:val="24"/>
                <w:szCs w:val="24"/>
              </w:rPr>
            </w:pPr>
          </w:p>
        </w:tc>
      </w:tr>
      <w:tr w:rsidR="00ED7E63" w:rsidRPr="00C35381" w:rsidTr="000113EE">
        <w:trPr>
          <w:trHeight w:val="509"/>
        </w:trPr>
        <w:tc>
          <w:tcPr>
            <w:tcW w:w="2421" w:type="dxa"/>
            <w:gridSpan w:val="2"/>
            <w:vMerge/>
            <w:vAlign w:val="center"/>
          </w:tcPr>
          <w:p w:rsidR="00ED7E63" w:rsidRPr="00C35381" w:rsidRDefault="00ED7E63" w:rsidP="00ED7E63">
            <w:pPr>
              <w:snapToGrid w:val="0"/>
              <w:spacing w:after="0" w:line="240" w:lineRule="auto"/>
              <w:rPr>
                <w:rFonts w:ascii="Times New Roman" w:eastAsia="Calibri" w:hAnsi="Times New Roman" w:cs="Times New Roman"/>
                <w:b/>
                <w:bCs/>
                <w:spacing w:val="-1"/>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 xml:space="preserve">Влияние неблагоприятной окружающей среды на здоровье человека. Основные источники загрязнения окружающей среды. </w:t>
            </w:r>
            <w:proofErr w:type="spellStart"/>
            <w:r w:rsidRPr="00C35381">
              <w:rPr>
                <w:rFonts w:ascii="Times New Roman" w:hAnsi="Times New Roman" w:cs="Times New Roman"/>
                <w:sz w:val="24"/>
                <w:szCs w:val="24"/>
              </w:rPr>
              <w:t>Техносфера</w:t>
            </w:r>
            <w:proofErr w:type="spellEnd"/>
            <w:r w:rsidRPr="00C35381">
              <w:rPr>
                <w:rFonts w:ascii="Times New Roman" w:hAnsi="Times New Roman" w:cs="Times New Roman"/>
                <w:sz w:val="24"/>
                <w:szCs w:val="24"/>
              </w:rPr>
              <w:t xml:space="preserve"> как источник негативных факторов.</w:t>
            </w:r>
          </w:p>
        </w:tc>
        <w:tc>
          <w:tcPr>
            <w:tcW w:w="1179"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 xml:space="preserve">2 </w:t>
            </w:r>
          </w:p>
        </w:tc>
        <w:tc>
          <w:tcPr>
            <w:tcW w:w="1486" w:type="dxa"/>
            <w:vMerge w:val="restart"/>
            <w:tcBorders>
              <w:top w:val="single" w:sz="4" w:space="0" w:color="auto"/>
              <w:left w:val="single" w:sz="4" w:space="0" w:color="auto"/>
            </w:tcBorders>
            <w:vAlign w:val="center"/>
          </w:tcPr>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 xml:space="preserve">ЛР </w:t>
            </w:r>
            <w:proofErr w:type="gramStart"/>
            <w:r>
              <w:rPr>
                <w:rFonts w:ascii="Times New Roman" w:eastAsia="Calibri" w:hAnsi="Times New Roman" w:cs="Times New Roman"/>
                <w:bCs/>
                <w:spacing w:val="-1"/>
                <w:sz w:val="24"/>
                <w:szCs w:val="24"/>
              </w:rPr>
              <w:t>9,ЛР</w:t>
            </w:r>
            <w:proofErr w:type="gramEnd"/>
            <w:r>
              <w:rPr>
                <w:rFonts w:ascii="Times New Roman" w:eastAsia="Calibri" w:hAnsi="Times New Roman" w:cs="Times New Roman"/>
                <w:bCs/>
                <w:spacing w:val="-1"/>
                <w:sz w:val="24"/>
                <w:szCs w:val="24"/>
              </w:rPr>
              <w:t xml:space="preserve"> 12</w:t>
            </w: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28690D" w:rsidRDefault="0028690D" w:rsidP="00ED7E63">
            <w:pPr>
              <w:snapToGrid w:val="0"/>
              <w:spacing w:after="0" w:line="240" w:lineRule="auto"/>
              <w:ind w:left="-166"/>
              <w:jc w:val="center"/>
              <w:rPr>
                <w:rFonts w:ascii="Times New Roman" w:eastAsia="Calibri" w:hAnsi="Times New Roman" w:cs="Times New Roman"/>
                <w:bCs/>
                <w:spacing w:val="-1"/>
                <w:sz w:val="24"/>
                <w:szCs w:val="24"/>
              </w:rPr>
            </w:pPr>
          </w:p>
          <w:p w:rsidR="00ED7E63" w:rsidRPr="00C35381" w:rsidRDefault="000113EE" w:rsidP="00ED7E63">
            <w:pPr>
              <w:snapToGrid w:val="0"/>
              <w:spacing w:after="0" w:line="240" w:lineRule="auto"/>
              <w:ind w:left="-166"/>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 xml:space="preserve">ЛР </w:t>
            </w:r>
            <w:proofErr w:type="gramStart"/>
            <w:r>
              <w:rPr>
                <w:rFonts w:ascii="Times New Roman" w:eastAsia="Calibri" w:hAnsi="Times New Roman" w:cs="Times New Roman"/>
                <w:bCs/>
                <w:spacing w:val="-1"/>
                <w:sz w:val="24"/>
                <w:szCs w:val="24"/>
              </w:rPr>
              <w:t>9,ЛР</w:t>
            </w:r>
            <w:proofErr w:type="gramEnd"/>
            <w:r>
              <w:rPr>
                <w:rFonts w:ascii="Times New Roman" w:eastAsia="Calibri" w:hAnsi="Times New Roman" w:cs="Times New Roman"/>
                <w:bCs/>
                <w:spacing w:val="-1"/>
                <w:sz w:val="24"/>
                <w:szCs w:val="24"/>
              </w:rPr>
              <w:t xml:space="preserve"> 12</w:t>
            </w:r>
          </w:p>
        </w:tc>
      </w:tr>
      <w:tr w:rsidR="00ED7E63" w:rsidRPr="00C35381" w:rsidTr="000113EE">
        <w:trPr>
          <w:trHeight w:val="510"/>
        </w:trPr>
        <w:tc>
          <w:tcPr>
            <w:tcW w:w="2421" w:type="dxa"/>
            <w:gridSpan w:val="2"/>
            <w:vMerge/>
            <w:vAlign w:val="center"/>
          </w:tcPr>
          <w:p w:rsidR="00ED7E63" w:rsidRPr="00C35381" w:rsidRDefault="00ED7E63" w:rsidP="00ED7E63">
            <w:pPr>
              <w:snapToGrid w:val="0"/>
              <w:spacing w:after="0" w:line="240" w:lineRule="auto"/>
              <w:rPr>
                <w:rFonts w:ascii="Times New Roman" w:eastAsia="Calibri" w:hAnsi="Times New Roman" w:cs="Times New Roman"/>
                <w:b/>
                <w:bCs/>
                <w:spacing w:val="-1"/>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Рациональное питание и его значение для здоровья. Влияние двигательной активности на здоровье человека. Закаливание и его влияние на здоровье. Правила личной гигиены и здоровье человека.</w:t>
            </w:r>
          </w:p>
        </w:tc>
        <w:tc>
          <w:tcPr>
            <w:tcW w:w="1179"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195"/>
        </w:trPr>
        <w:tc>
          <w:tcPr>
            <w:tcW w:w="2421" w:type="dxa"/>
            <w:gridSpan w:val="2"/>
            <w:vMerge/>
            <w:vAlign w:val="center"/>
          </w:tcPr>
          <w:p w:rsidR="00ED7E63" w:rsidRPr="00C35381" w:rsidRDefault="00ED7E63" w:rsidP="00ED7E63">
            <w:pPr>
              <w:snapToGrid w:val="0"/>
              <w:spacing w:after="0" w:line="240" w:lineRule="auto"/>
              <w:rPr>
                <w:rFonts w:ascii="Times New Roman" w:eastAsia="Calibri" w:hAnsi="Times New Roman" w:cs="Times New Roman"/>
                <w:b/>
                <w:bCs/>
                <w:spacing w:val="-1"/>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1"/>
                <w:u w:val="single"/>
              </w:rPr>
            </w:pPr>
            <w:r w:rsidRPr="00C35381">
              <w:rPr>
                <w:rFonts w:ascii="Times New Roman" w:hAnsi="Times New Roman" w:cs="Times New Roman"/>
                <w:b/>
                <w:sz w:val="24"/>
                <w:szCs w:val="21"/>
                <w:u w:val="single"/>
              </w:rPr>
              <w:t>Самостоятельная работа</w:t>
            </w:r>
          </w:p>
          <w:p w:rsidR="00ED7E63" w:rsidRDefault="00ED7E63" w:rsidP="00ED7E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35381">
              <w:rPr>
                <w:rFonts w:ascii="Times New Roman" w:eastAsia="Times New Roman" w:hAnsi="Times New Roman" w:cs="Times New Roman"/>
                <w:color w:val="000000"/>
                <w:sz w:val="24"/>
                <w:szCs w:val="24"/>
                <w:lang w:eastAsia="ru-RU"/>
              </w:rPr>
              <w:t xml:space="preserve">Нарисовать постер по теме. Ответить на контрольные вопросы </w:t>
            </w:r>
          </w:p>
          <w:p w:rsidR="00ED7E63" w:rsidRDefault="00ED7E63" w:rsidP="00ED7E63">
            <w:pPr>
              <w:autoSpaceDE w:val="0"/>
              <w:autoSpaceDN w:val="0"/>
              <w:adjustRightInd w:val="0"/>
              <w:spacing w:after="0" w:line="240" w:lineRule="auto"/>
              <w:rPr>
                <w:rFonts w:ascii="Times New Roman" w:hAnsi="Times New Roman" w:cs="Times New Roman"/>
                <w:sz w:val="24"/>
                <w:szCs w:val="21"/>
                <w:u w:val="single"/>
              </w:rPr>
            </w:pPr>
            <w:r w:rsidRPr="00C35381">
              <w:rPr>
                <w:rFonts w:ascii="Times New Roman" w:eastAsia="Times New Roman" w:hAnsi="Times New Roman" w:cs="Times New Roman"/>
                <w:color w:val="000000"/>
                <w:sz w:val="24"/>
                <w:szCs w:val="24"/>
                <w:lang w:eastAsia="ru-RU"/>
              </w:rPr>
              <w:t>Тест Здоровый образ жизни и его составляющие</w:t>
            </w:r>
            <w:r w:rsidRPr="00C35381">
              <w:rPr>
                <w:rFonts w:ascii="Times New Roman" w:hAnsi="Times New Roman" w:cs="Times New Roman"/>
                <w:sz w:val="24"/>
                <w:szCs w:val="21"/>
                <w:u w:val="single"/>
              </w:rPr>
              <w:t xml:space="preserve"> </w:t>
            </w:r>
          </w:p>
          <w:p w:rsidR="00ED7E63" w:rsidRDefault="00ED7E63" w:rsidP="00ED7E63">
            <w:pPr>
              <w:autoSpaceDE w:val="0"/>
              <w:autoSpaceDN w:val="0"/>
              <w:adjustRightInd w:val="0"/>
              <w:spacing w:after="0" w:line="240" w:lineRule="auto"/>
              <w:rPr>
                <w:rFonts w:ascii="Times New Roman" w:hAnsi="Times New Roman" w:cs="Times New Roman"/>
                <w:sz w:val="24"/>
                <w:szCs w:val="21"/>
              </w:rPr>
            </w:pPr>
            <w:proofErr w:type="gramStart"/>
            <w:r w:rsidRPr="00C35381">
              <w:rPr>
                <w:rFonts w:ascii="Times New Roman" w:hAnsi="Times New Roman" w:cs="Times New Roman"/>
                <w:sz w:val="24"/>
                <w:szCs w:val="21"/>
                <w:u w:val="single"/>
              </w:rPr>
              <w:t>Сообщение :</w:t>
            </w:r>
            <w:proofErr w:type="gramEnd"/>
            <w:r w:rsidRPr="00C35381">
              <w:rPr>
                <w:rFonts w:ascii="Times New Roman" w:hAnsi="Times New Roman" w:cs="Times New Roman"/>
                <w:sz w:val="24"/>
                <w:szCs w:val="21"/>
              </w:rPr>
              <w:t xml:space="preserve"> Организация студенческого труда, отдыха и эффективной самостоятельной работы.</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1"/>
              </w:rPr>
            </w:pPr>
            <w:proofErr w:type="gramStart"/>
            <w:r w:rsidRPr="00C35381">
              <w:rPr>
                <w:rFonts w:ascii="Times New Roman" w:hAnsi="Times New Roman" w:cs="Times New Roman"/>
                <w:sz w:val="24"/>
                <w:szCs w:val="21"/>
                <w:u w:val="single"/>
              </w:rPr>
              <w:t xml:space="preserve">Сообщение </w:t>
            </w:r>
            <w:r w:rsidRPr="00C35381">
              <w:rPr>
                <w:rFonts w:ascii="Times New Roman" w:hAnsi="Times New Roman" w:cs="Times New Roman"/>
                <w:sz w:val="24"/>
                <w:szCs w:val="21"/>
              </w:rPr>
              <w:t xml:space="preserve"> Эволюция</w:t>
            </w:r>
            <w:proofErr w:type="gramEnd"/>
            <w:r w:rsidRPr="00C35381">
              <w:rPr>
                <w:rFonts w:ascii="Times New Roman" w:hAnsi="Times New Roman" w:cs="Times New Roman"/>
                <w:sz w:val="24"/>
                <w:szCs w:val="21"/>
              </w:rPr>
              <w:t xml:space="preserve"> среды обитания, переход к </w:t>
            </w:r>
            <w:proofErr w:type="spellStart"/>
            <w:r w:rsidRPr="00C35381">
              <w:rPr>
                <w:rFonts w:ascii="Times New Roman" w:hAnsi="Times New Roman" w:cs="Times New Roman"/>
                <w:sz w:val="24"/>
                <w:szCs w:val="21"/>
              </w:rPr>
              <w:t>техносфере</w:t>
            </w:r>
            <w:proofErr w:type="spellEnd"/>
            <w:r w:rsidRPr="00C35381">
              <w:rPr>
                <w:rFonts w:ascii="Times New Roman" w:hAnsi="Times New Roman" w:cs="Times New Roman"/>
                <w:sz w:val="24"/>
                <w:szCs w:val="21"/>
              </w:rPr>
              <w:t>.</w:t>
            </w:r>
          </w:p>
        </w:tc>
        <w:tc>
          <w:tcPr>
            <w:tcW w:w="1179" w:type="dxa"/>
            <w:tcBorders>
              <w:top w:val="single" w:sz="4" w:space="0" w:color="auto"/>
              <w:right w:val="single" w:sz="4" w:space="0" w:color="auto"/>
            </w:tcBorders>
            <w:vAlign w:val="center"/>
          </w:tcPr>
          <w:p w:rsidR="00ED7E63" w:rsidRPr="00C35381" w:rsidRDefault="00903621"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715"/>
        </w:trPr>
        <w:tc>
          <w:tcPr>
            <w:tcW w:w="2421" w:type="dxa"/>
            <w:gridSpan w:val="2"/>
            <w:vMerge w:val="restart"/>
          </w:tcPr>
          <w:p w:rsidR="00ED7E63" w:rsidRPr="00C35381" w:rsidRDefault="00ED7E63" w:rsidP="00ED7E63">
            <w:pPr>
              <w:spacing w:after="0" w:line="240" w:lineRule="auto"/>
              <w:rPr>
                <w:rFonts w:ascii="Times New Roman" w:eastAsia="Calibri" w:hAnsi="Times New Roman" w:cs="Times New Roman"/>
                <w:b/>
                <w:bCs/>
                <w:spacing w:val="-1"/>
                <w:sz w:val="24"/>
                <w:szCs w:val="24"/>
              </w:rPr>
            </w:pPr>
            <w:r w:rsidRPr="00C35381">
              <w:rPr>
                <w:rFonts w:ascii="Times New Roman" w:eastAsia="Calibri" w:hAnsi="Times New Roman" w:cs="Times New Roman"/>
                <w:b/>
                <w:bCs/>
                <w:spacing w:val="-1"/>
                <w:sz w:val="24"/>
                <w:szCs w:val="24"/>
              </w:rPr>
              <w:lastRenderedPageBreak/>
              <w:t xml:space="preserve">Тема 1.2. </w:t>
            </w:r>
          </w:p>
          <w:p w:rsidR="00ED7E63" w:rsidRPr="00C35381" w:rsidRDefault="00ED7E63" w:rsidP="00ED7E63">
            <w:pPr>
              <w:spacing w:after="0" w:line="240" w:lineRule="auto"/>
              <w:rPr>
                <w:rFonts w:ascii="Times New Roman" w:eastAsia="Calibri" w:hAnsi="Times New Roman" w:cs="Times New Roman"/>
                <w:sz w:val="24"/>
                <w:szCs w:val="24"/>
              </w:rPr>
            </w:pPr>
            <w:r w:rsidRPr="00C35381">
              <w:rPr>
                <w:rFonts w:ascii="Times New Roman" w:eastAsia="Calibri" w:hAnsi="Times New Roman" w:cs="Times New Roman"/>
                <w:b/>
                <w:bCs/>
                <w:spacing w:val="-1"/>
                <w:sz w:val="24"/>
                <w:szCs w:val="24"/>
              </w:rPr>
              <w:t>Вредные привычки и их профилактика.</w:t>
            </w:r>
          </w:p>
        </w:tc>
        <w:tc>
          <w:tcPr>
            <w:tcW w:w="10190" w:type="dxa"/>
            <w:tcBorders>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 xml:space="preserve">Вредные привычки (употребление алкоголя, курение, употребление наркотиков) и их профилактика. Алкоголь и его влияние на здоровье человека, социальные последствия употребления алкоголя, снижение умственной и физической работоспособности. </w:t>
            </w:r>
          </w:p>
        </w:tc>
        <w:tc>
          <w:tcPr>
            <w:tcW w:w="1179" w:type="dxa"/>
            <w:tcBorders>
              <w:bottom w:val="single" w:sz="4" w:space="0" w:color="auto"/>
              <w:right w:val="single" w:sz="4" w:space="0" w:color="auto"/>
            </w:tcBorders>
            <w:vAlign w:val="center"/>
          </w:tcPr>
          <w:p w:rsidR="00ED7E63" w:rsidRPr="00C35381" w:rsidRDefault="00903621" w:rsidP="00ED7E63">
            <w:pPr>
              <w:snapToGrid w:val="0"/>
              <w:spacing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tcBorders>
              <w:left w:val="single" w:sz="4" w:space="0" w:color="auto"/>
              <w:bottom w:val="single" w:sz="4" w:space="0" w:color="auto"/>
            </w:tcBorders>
            <w:vAlign w:val="center"/>
          </w:tcPr>
          <w:p w:rsidR="00ED7E63" w:rsidRPr="00C35381" w:rsidRDefault="00ED7E63" w:rsidP="00ED7E63">
            <w:pPr>
              <w:snapToGrid w:val="0"/>
              <w:spacing w:line="240" w:lineRule="auto"/>
              <w:jc w:val="center"/>
              <w:rPr>
                <w:rFonts w:ascii="Times New Roman" w:eastAsia="Calibri" w:hAnsi="Times New Roman" w:cs="Times New Roman"/>
                <w:bCs/>
                <w:spacing w:val="-1"/>
                <w:sz w:val="24"/>
                <w:szCs w:val="24"/>
              </w:rPr>
            </w:pPr>
          </w:p>
        </w:tc>
      </w:tr>
      <w:tr w:rsidR="00ED7E63" w:rsidRPr="00C35381" w:rsidTr="000113EE">
        <w:trPr>
          <w:trHeight w:val="1088"/>
        </w:trPr>
        <w:tc>
          <w:tcPr>
            <w:tcW w:w="2421" w:type="dxa"/>
            <w:gridSpan w:val="2"/>
            <w:vMerge/>
          </w:tcPr>
          <w:p w:rsidR="00ED7E63" w:rsidRPr="00C35381" w:rsidRDefault="00ED7E63" w:rsidP="00ED7E63">
            <w:pPr>
              <w:spacing w:after="0" w:line="240" w:lineRule="auto"/>
              <w:rPr>
                <w:rFonts w:ascii="Times New Roman" w:eastAsia="Calibri" w:hAnsi="Times New Roman" w:cs="Times New Roman"/>
                <w:b/>
                <w:bCs/>
                <w:spacing w:val="-1"/>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ED7E63" w:rsidRPr="00C35381" w:rsidRDefault="00ED7E63" w:rsidP="00ED7E63">
            <w:pPr>
              <w:autoSpaceDE w:val="0"/>
              <w:autoSpaceDN w:val="0"/>
              <w:adjustRightInd w:val="0"/>
              <w:spacing w:after="0" w:line="240" w:lineRule="auto"/>
              <w:jc w:val="both"/>
              <w:rPr>
                <w:rFonts w:ascii="Times New Roman" w:eastAsia="Calibri" w:hAnsi="Times New Roman" w:cs="Times New Roman"/>
                <w:color w:val="000000"/>
                <w:sz w:val="24"/>
                <w:szCs w:val="24"/>
              </w:rPr>
            </w:pPr>
            <w:r w:rsidRPr="00C35381">
              <w:rPr>
                <w:rFonts w:ascii="Times New Roman" w:hAnsi="Times New Roman" w:cs="Times New Roman"/>
                <w:sz w:val="24"/>
                <w:szCs w:val="24"/>
              </w:rPr>
              <w:t>Наркотики, наркомания и токсикомания, общие понятия и определения. Социальные последствия пристрастия к наркотикам. Профилактика наркомании.</w:t>
            </w:r>
          </w:p>
        </w:tc>
        <w:tc>
          <w:tcPr>
            <w:tcW w:w="1179" w:type="dxa"/>
            <w:tcBorders>
              <w:top w:val="single" w:sz="4" w:space="0" w:color="auto"/>
              <w:bottom w:val="single" w:sz="4" w:space="0" w:color="auto"/>
              <w:right w:val="single" w:sz="4" w:space="0" w:color="auto"/>
            </w:tcBorders>
            <w:vAlign w:val="center"/>
          </w:tcPr>
          <w:p w:rsidR="00ED7E63" w:rsidRPr="00C35381" w:rsidRDefault="00A318B4" w:rsidP="00ED7E63">
            <w:pPr>
              <w:snapToGrid w:val="0"/>
              <w:spacing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val="restart"/>
            <w:tcBorders>
              <w:top w:val="single" w:sz="4" w:space="0" w:color="auto"/>
              <w:left w:val="single" w:sz="4" w:space="0" w:color="auto"/>
            </w:tcBorders>
            <w:vAlign w:val="center"/>
          </w:tcPr>
          <w:p w:rsidR="00ED7E63" w:rsidRPr="00C35381" w:rsidRDefault="000113EE" w:rsidP="00ED7E63">
            <w:pPr>
              <w:snapToGrid w:val="0"/>
              <w:spacing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 xml:space="preserve">ЛР </w:t>
            </w:r>
            <w:proofErr w:type="gramStart"/>
            <w:r>
              <w:rPr>
                <w:rFonts w:ascii="Times New Roman" w:eastAsia="Calibri" w:hAnsi="Times New Roman" w:cs="Times New Roman"/>
                <w:bCs/>
                <w:spacing w:val="-1"/>
                <w:sz w:val="24"/>
                <w:szCs w:val="24"/>
              </w:rPr>
              <w:t>9,ЛР</w:t>
            </w:r>
            <w:proofErr w:type="gramEnd"/>
            <w:r>
              <w:rPr>
                <w:rFonts w:ascii="Times New Roman" w:eastAsia="Calibri" w:hAnsi="Times New Roman" w:cs="Times New Roman"/>
                <w:bCs/>
                <w:spacing w:val="-1"/>
                <w:sz w:val="24"/>
                <w:szCs w:val="24"/>
              </w:rPr>
              <w:t xml:space="preserve"> 12</w:t>
            </w:r>
          </w:p>
        </w:tc>
      </w:tr>
      <w:tr w:rsidR="00ED7E63" w:rsidRPr="00C35381" w:rsidTr="000113EE">
        <w:trPr>
          <w:trHeight w:val="275"/>
        </w:trPr>
        <w:tc>
          <w:tcPr>
            <w:tcW w:w="2421" w:type="dxa"/>
            <w:gridSpan w:val="2"/>
            <w:vMerge/>
          </w:tcPr>
          <w:p w:rsidR="00ED7E63" w:rsidRPr="00C35381" w:rsidRDefault="00ED7E63" w:rsidP="00ED7E63">
            <w:pPr>
              <w:spacing w:after="0" w:line="240" w:lineRule="auto"/>
              <w:rPr>
                <w:rFonts w:ascii="Times New Roman" w:eastAsia="Calibri" w:hAnsi="Times New Roman" w:cs="Times New Roman"/>
                <w:b/>
                <w:bCs/>
                <w:spacing w:val="-1"/>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1"/>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35381">
              <w:rPr>
                <w:rFonts w:ascii="Times New Roman" w:eastAsia="Times New Roman" w:hAnsi="Times New Roman" w:cs="Times New Roman"/>
                <w:color w:val="000000"/>
                <w:sz w:val="24"/>
                <w:szCs w:val="24"/>
                <w:lang w:eastAsia="ru-RU"/>
              </w:rPr>
              <w:t>Напишите сочинение на тему: «Как я могу/смог помочь своему другу/маме/папе бросить курить».</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eastAsia="Times New Roman" w:hAnsi="Times New Roman" w:cs="Times New Roman"/>
                <w:color w:val="000000"/>
                <w:sz w:val="24"/>
                <w:szCs w:val="24"/>
                <w:lang w:eastAsia="ru-RU"/>
              </w:rPr>
              <w:t>Составьте письменно или устно краткое резюме по теме: «Социально-политические последствия употребления алкоголя, табака и наркотиков</w:t>
            </w:r>
          </w:p>
        </w:tc>
        <w:tc>
          <w:tcPr>
            <w:tcW w:w="1179"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line="240" w:lineRule="auto"/>
              <w:jc w:val="center"/>
              <w:rPr>
                <w:rFonts w:ascii="Times New Roman" w:eastAsia="Calibri" w:hAnsi="Times New Roman" w:cs="Times New Roman"/>
                <w:bCs/>
                <w:spacing w:val="-1"/>
                <w:sz w:val="24"/>
                <w:szCs w:val="24"/>
              </w:rPr>
            </w:pPr>
          </w:p>
        </w:tc>
      </w:tr>
      <w:tr w:rsidR="00ED7E63" w:rsidRPr="00C35381" w:rsidTr="000113EE">
        <w:trPr>
          <w:trHeight w:val="1104"/>
        </w:trPr>
        <w:tc>
          <w:tcPr>
            <w:tcW w:w="2421" w:type="dxa"/>
            <w:gridSpan w:val="2"/>
            <w:tcBorders>
              <w:top w:val="single" w:sz="4" w:space="0" w:color="auto"/>
            </w:tcBorders>
          </w:tcPr>
          <w:p w:rsidR="00ED7E63" w:rsidRPr="00C35381" w:rsidRDefault="00ED7E63" w:rsidP="00ED7E63">
            <w:pPr>
              <w:spacing w:after="0" w:line="240" w:lineRule="auto"/>
              <w:rPr>
                <w:rFonts w:ascii="Times New Roman" w:eastAsia="Calibri" w:hAnsi="Times New Roman" w:cs="Times New Roman"/>
                <w:b/>
                <w:bCs/>
                <w:spacing w:val="-1"/>
                <w:sz w:val="24"/>
                <w:szCs w:val="24"/>
              </w:rPr>
            </w:pPr>
            <w:r w:rsidRPr="00C35381">
              <w:rPr>
                <w:rFonts w:ascii="Times New Roman" w:eastAsia="Calibri" w:hAnsi="Times New Roman" w:cs="Times New Roman"/>
                <w:b/>
                <w:bCs/>
                <w:spacing w:val="-1"/>
                <w:sz w:val="24"/>
                <w:szCs w:val="24"/>
              </w:rPr>
              <w:t>Тема 1.3.</w:t>
            </w:r>
          </w:p>
          <w:p w:rsidR="00ED7E63" w:rsidRPr="00C35381" w:rsidRDefault="00ED7E63" w:rsidP="00ED7E63">
            <w:pPr>
              <w:spacing w:after="0" w:line="240" w:lineRule="auto"/>
              <w:rPr>
                <w:rFonts w:ascii="Times New Roman" w:eastAsia="Calibri" w:hAnsi="Times New Roman" w:cs="Times New Roman"/>
                <w:b/>
                <w:bCs/>
                <w:spacing w:val="-1"/>
                <w:sz w:val="24"/>
                <w:szCs w:val="24"/>
              </w:rPr>
            </w:pPr>
            <w:r w:rsidRPr="00C35381">
              <w:rPr>
                <w:rFonts w:ascii="Times New Roman" w:hAnsi="Times New Roman" w:cs="Times New Roman"/>
                <w:b/>
                <w:sz w:val="24"/>
                <w:szCs w:val="24"/>
              </w:rPr>
              <w:t>Правила и безопасность дорожного движения.</w:t>
            </w:r>
          </w:p>
        </w:tc>
        <w:tc>
          <w:tcPr>
            <w:tcW w:w="10190" w:type="dxa"/>
            <w:tcBorders>
              <w:top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jc w:val="both"/>
              <w:rPr>
                <w:rFonts w:ascii="Times New Roman" w:eastAsia="Calibri" w:hAnsi="Times New Roman" w:cs="Times New Roman"/>
                <w:color w:val="FF0000"/>
                <w:sz w:val="24"/>
                <w:szCs w:val="24"/>
              </w:rPr>
            </w:pPr>
            <w:r w:rsidRPr="00C35381">
              <w:rPr>
                <w:rFonts w:ascii="Times New Roman" w:hAnsi="Times New Roman" w:cs="Times New Roman"/>
                <w:sz w:val="24"/>
                <w:szCs w:val="24"/>
              </w:rPr>
              <w:t>Изучение моделей поведения пешеходов, велосипедистов, пассажиров и водителей</w:t>
            </w:r>
            <w:r w:rsidRPr="00C35381">
              <w:rPr>
                <w:rFonts w:ascii="Times New Roman" w:eastAsia="Calibri" w:hAnsi="Times New Roman" w:cs="Times New Roman"/>
                <w:color w:val="FF0000"/>
                <w:sz w:val="24"/>
                <w:szCs w:val="24"/>
              </w:rPr>
              <w:t xml:space="preserve"> </w:t>
            </w:r>
            <w:r w:rsidRPr="00C35381">
              <w:rPr>
                <w:rFonts w:ascii="Times New Roman" w:hAnsi="Times New Roman" w:cs="Times New Roman"/>
                <w:sz w:val="24"/>
                <w:szCs w:val="24"/>
              </w:rPr>
              <w:t>транспортных средств при организации дорожного движения.</w:t>
            </w:r>
          </w:p>
        </w:tc>
        <w:tc>
          <w:tcPr>
            <w:tcW w:w="1179" w:type="dxa"/>
            <w:tcBorders>
              <w:top w:val="single" w:sz="4" w:space="0" w:color="auto"/>
              <w:right w:val="single" w:sz="4" w:space="0" w:color="auto"/>
            </w:tcBorders>
            <w:vAlign w:val="center"/>
          </w:tcPr>
          <w:p w:rsidR="00ED7E63" w:rsidRPr="00C35381" w:rsidRDefault="00DE6698" w:rsidP="00ED7E63">
            <w:pPr>
              <w:snapToGrid w:val="0"/>
              <w:spacing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1</w:t>
            </w:r>
            <w:r w:rsidR="00ED7E63" w:rsidRPr="00C35381">
              <w:rPr>
                <w:rFonts w:ascii="Times New Roman" w:eastAsia="Calibri" w:hAnsi="Times New Roman" w:cs="Times New Roman"/>
                <w:bCs/>
                <w:spacing w:val="-1"/>
                <w:sz w:val="24"/>
                <w:szCs w:val="24"/>
              </w:rPr>
              <w:t xml:space="preserve"> </w:t>
            </w:r>
          </w:p>
        </w:tc>
        <w:tc>
          <w:tcPr>
            <w:tcW w:w="1486" w:type="dxa"/>
            <w:vMerge/>
            <w:tcBorders>
              <w:left w:val="single" w:sz="4" w:space="0" w:color="auto"/>
            </w:tcBorders>
            <w:vAlign w:val="center"/>
          </w:tcPr>
          <w:p w:rsidR="00ED7E63" w:rsidRPr="00C35381" w:rsidRDefault="00ED7E63" w:rsidP="00ED7E63">
            <w:pPr>
              <w:snapToGrid w:val="0"/>
              <w:spacing w:line="240" w:lineRule="auto"/>
              <w:jc w:val="center"/>
              <w:rPr>
                <w:rFonts w:ascii="Times New Roman" w:eastAsia="Calibri" w:hAnsi="Times New Roman" w:cs="Times New Roman"/>
                <w:bCs/>
                <w:spacing w:val="-1"/>
                <w:sz w:val="24"/>
                <w:szCs w:val="24"/>
              </w:rPr>
            </w:pPr>
          </w:p>
        </w:tc>
      </w:tr>
      <w:tr w:rsidR="00ED7E63" w:rsidRPr="00C35381" w:rsidTr="000113EE">
        <w:trPr>
          <w:trHeight w:val="801"/>
        </w:trPr>
        <w:tc>
          <w:tcPr>
            <w:tcW w:w="2421" w:type="dxa"/>
            <w:gridSpan w:val="2"/>
            <w:vMerge w:val="restart"/>
          </w:tcPr>
          <w:p w:rsidR="00ED7E63" w:rsidRPr="00C35381" w:rsidRDefault="00ED7E63" w:rsidP="00ED7E63">
            <w:pPr>
              <w:spacing w:after="0" w:line="240" w:lineRule="auto"/>
              <w:rPr>
                <w:rFonts w:ascii="Times New Roman" w:eastAsia="Calibri" w:hAnsi="Times New Roman" w:cs="Times New Roman"/>
                <w:b/>
                <w:sz w:val="24"/>
                <w:szCs w:val="24"/>
              </w:rPr>
            </w:pPr>
            <w:r w:rsidRPr="00C35381">
              <w:rPr>
                <w:rFonts w:ascii="Times New Roman" w:eastAsia="Calibri" w:hAnsi="Times New Roman" w:cs="Times New Roman"/>
                <w:b/>
                <w:sz w:val="24"/>
                <w:szCs w:val="24"/>
              </w:rPr>
              <w:t>Тема 1.4.</w:t>
            </w:r>
          </w:p>
          <w:p w:rsidR="00ED7E63" w:rsidRPr="00C35381" w:rsidRDefault="00ED7E63" w:rsidP="00ED7E63">
            <w:pPr>
              <w:spacing w:after="0" w:line="240" w:lineRule="auto"/>
              <w:rPr>
                <w:rFonts w:ascii="Times New Roman" w:eastAsia="Calibri" w:hAnsi="Times New Roman" w:cs="Times New Roman"/>
                <w:b/>
                <w:sz w:val="24"/>
                <w:szCs w:val="24"/>
              </w:rPr>
            </w:pPr>
            <w:r w:rsidRPr="00C35381">
              <w:rPr>
                <w:rFonts w:ascii="Times New Roman" w:eastAsia="Calibri" w:hAnsi="Times New Roman" w:cs="Times New Roman"/>
                <w:b/>
                <w:sz w:val="24"/>
                <w:szCs w:val="24"/>
              </w:rPr>
              <w:t xml:space="preserve"> Репродуктивное здоровье как составляющая часть здоровья человека и общества. </w:t>
            </w:r>
          </w:p>
        </w:tc>
        <w:tc>
          <w:tcPr>
            <w:tcW w:w="10190" w:type="dxa"/>
            <w:tcBorders>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Социальная роль женщины в современном обществе. Репродуктивное здоровье женщины и факторы, влияющие на него. Здоровый образ жизни — необходимое условие сохранности репродуктивного здоровья.</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 xml:space="preserve">Правовые основы взаимоотношения полов. </w:t>
            </w:r>
          </w:p>
        </w:tc>
        <w:tc>
          <w:tcPr>
            <w:tcW w:w="1179" w:type="dxa"/>
            <w:tcBorders>
              <w:bottom w:val="single" w:sz="4" w:space="0" w:color="auto"/>
              <w:right w:val="single" w:sz="4" w:space="0" w:color="auto"/>
            </w:tcBorders>
          </w:tcPr>
          <w:p w:rsidR="00ED7E63" w:rsidRPr="00C35381" w:rsidRDefault="00ED7E63" w:rsidP="00ED7E63">
            <w:pPr>
              <w:spacing w:after="0" w:line="240" w:lineRule="auto"/>
              <w:jc w:val="center"/>
              <w:rPr>
                <w:rFonts w:ascii="Times New Roman" w:eastAsia="Calibri" w:hAnsi="Times New Roman" w:cs="Times New Roman"/>
                <w:sz w:val="24"/>
                <w:szCs w:val="24"/>
              </w:rPr>
            </w:pPr>
            <w:r w:rsidRPr="00C35381">
              <w:rPr>
                <w:rFonts w:ascii="Times New Roman" w:eastAsia="Calibri" w:hAnsi="Times New Roman" w:cs="Times New Roman"/>
                <w:sz w:val="24"/>
                <w:szCs w:val="24"/>
              </w:rPr>
              <w:t>2</w:t>
            </w:r>
          </w:p>
        </w:tc>
        <w:tc>
          <w:tcPr>
            <w:tcW w:w="1486" w:type="dxa"/>
            <w:vMerge/>
            <w:tcBorders>
              <w:left w:val="single" w:sz="4" w:space="0" w:color="auto"/>
            </w:tcBorders>
          </w:tcPr>
          <w:p w:rsidR="00ED7E63" w:rsidRPr="00C35381" w:rsidRDefault="00ED7E63" w:rsidP="00ED7E63">
            <w:pPr>
              <w:spacing w:after="0" w:line="240" w:lineRule="auto"/>
              <w:jc w:val="center"/>
              <w:rPr>
                <w:rFonts w:ascii="Times New Roman" w:eastAsia="Calibri" w:hAnsi="Times New Roman" w:cs="Times New Roman"/>
                <w:sz w:val="24"/>
                <w:szCs w:val="24"/>
              </w:rPr>
            </w:pPr>
          </w:p>
        </w:tc>
      </w:tr>
      <w:tr w:rsidR="00ED7E63" w:rsidRPr="00C35381" w:rsidTr="000113EE">
        <w:trPr>
          <w:trHeight w:val="840"/>
        </w:trPr>
        <w:tc>
          <w:tcPr>
            <w:tcW w:w="2421" w:type="dxa"/>
            <w:gridSpan w:val="2"/>
            <w:vMerge/>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eastAsia="Times New Roman" w:hAnsi="Times New Roman" w:cs="Times New Roman"/>
                <w:color w:val="000000"/>
                <w:sz w:val="24"/>
                <w:szCs w:val="24"/>
                <w:lang w:eastAsia="ru-RU"/>
              </w:rPr>
              <w:t>Ответить на контрольные вопросы.  Тест по теме «Законодательство о семье и браке»</w:t>
            </w:r>
          </w:p>
        </w:tc>
        <w:tc>
          <w:tcPr>
            <w:tcW w:w="1179" w:type="dxa"/>
            <w:tcBorders>
              <w:top w:val="single" w:sz="4" w:space="0" w:color="auto"/>
              <w:bottom w:val="single" w:sz="4" w:space="0" w:color="auto"/>
              <w:right w:val="single" w:sz="4" w:space="0" w:color="auto"/>
            </w:tcBorders>
          </w:tcPr>
          <w:p w:rsidR="00ED7E63" w:rsidRPr="00C35381" w:rsidRDefault="00ED7E63" w:rsidP="00ED7E63">
            <w:pPr>
              <w:spacing w:after="0" w:line="240" w:lineRule="auto"/>
              <w:jc w:val="center"/>
              <w:rPr>
                <w:rFonts w:ascii="Times New Roman" w:eastAsia="Calibri" w:hAnsi="Times New Roman" w:cs="Times New Roman"/>
                <w:sz w:val="24"/>
                <w:szCs w:val="24"/>
              </w:rPr>
            </w:pPr>
            <w:r w:rsidRPr="00C35381">
              <w:rPr>
                <w:rFonts w:ascii="Times New Roman" w:eastAsia="Calibri" w:hAnsi="Times New Roman" w:cs="Times New Roman"/>
                <w:sz w:val="24"/>
                <w:szCs w:val="24"/>
              </w:rPr>
              <w:t xml:space="preserve">2 </w:t>
            </w:r>
          </w:p>
        </w:tc>
        <w:tc>
          <w:tcPr>
            <w:tcW w:w="1486" w:type="dxa"/>
            <w:vMerge/>
            <w:tcBorders>
              <w:left w:val="single" w:sz="4" w:space="0" w:color="auto"/>
              <w:bottom w:val="single" w:sz="4" w:space="0" w:color="auto"/>
            </w:tcBorders>
          </w:tcPr>
          <w:p w:rsidR="00ED7E63" w:rsidRPr="00C35381" w:rsidRDefault="00ED7E63" w:rsidP="00ED7E63">
            <w:pPr>
              <w:spacing w:after="0" w:line="240" w:lineRule="auto"/>
              <w:jc w:val="center"/>
              <w:rPr>
                <w:rFonts w:ascii="Times New Roman" w:eastAsia="Calibri" w:hAnsi="Times New Roman" w:cs="Times New Roman"/>
                <w:sz w:val="24"/>
                <w:szCs w:val="24"/>
              </w:rPr>
            </w:pPr>
          </w:p>
        </w:tc>
      </w:tr>
      <w:tr w:rsidR="00ED7E63" w:rsidRPr="00C35381" w:rsidTr="000113EE">
        <w:tc>
          <w:tcPr>
            <w:tcW w:w="12611" w:type="dxa"/>
            <w:gridSpan w:val="3"/>
            <w:tcBorders>
              <w:top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r w:rsidRPr="00C35381">
              <w:rPr>
                <w:rFonts w:ascii="Times New Roman" w:eastAsia="Calibri" w:hAnsi="Times New Roman" w:cs="Times New Roman"/>
                <w:b/>
                <w:sz w:val="24"/>
                <w:szCs w:val="24"/>
              </w:rPr>
              <w:t>Раздел 2. Государственная система обеспечения безопасности населения.</w:t>
            </w:r>
            <w:r w:rsidRPr="00C35381">
              <w:rPr>
                <w:rFonts w:ascii="Times New Roman" w:eastAsia="Calibri" w:hAnsi="Times New Roman" w:cs="Times New Roman"/>
                <w:b/>
                <w:bCs/>
                <w:spacing w:val="-1"/>
                <w:sz w:val="24"/>
                <w:szCs w:val="24"/>
              </w:rPr>
              <w:t xml:space="preserve"> </w:t>
            </w:r>
          </w:p>
        </w:tc>
        <w:tc>
          <w:tcPr>
            <w:tcW w:w="1179" w:type="dxa"/>
            <w:tcBorders>
              <w:right w:val="single" w:sz="4" w:space="0" w:color="auto"/>
            </w:tcBorders>
            <w:shd w:val="clear" w:color="auto" w:fill="auto"/>
            <w:vAlign w:val="center"/>
          </w:tcPr>
          <w:p w:rsidR="00ED7E63" w:rsidRPr="00C35381" w:rsidRDefault="00ED7E63" w:rsidP="00ED7E63">
            <w:pPr>
              <w:snapToGrid w:val="0"/>
              <w:spacing w:after="0" w:line="240" w:lineRule="auto"/>
              <w:jc w:val="center"/>
              <w:rPr>
                <w:rFonts w:ascii="Times New Roman" w:eastAsia="Calibri" w:hAnsi="Times New Roman" w:cs="Times New Roman"/>
                <w:b/>
                <w:bCs/>
                <w:spacing w:val="-1"/>
                <w:sz w:val="24"/>
                <w:szCs w:val="24"/>
              </w:rPr>
            </w:pPr>
          </w:p>
        </w:tc>
        <w:tc>
          <w:tcPr>
            <w:tcW w:w="1486" w:type="dxa"/>
            <w:tcBorders>
              <w:left w:val="single" w:sz="4" w:space="0" w:color="auto"/>
            </w:tcBorders>
            <w:shd w:val="clear" w:color="auto" w:fill="auto"/>
            <w:vAlign w:val="center"/>
          </w:tcPr>
          <w:p w:rsidR="00ED7E63" w:rsidRPr="00C35381" w:rsidRDefault="00ED7E63" w:rsidP="00ED7E63">
            <w:pPr>
              <w:snapToGrid w:val="0"/>
              <w:spacing w:after="0" w:line="240" w:lineRule="auto"/>
              <w:jc w:val="center"/>
              <w:rPr>
                <w:rFonts w:ascii="Times New Roman" w:eastAsia="Calibri" w:hAnsi="Times New Roman" w:cs="Times New Roman"/>
                <w:b/>
                <w:bCs/>
                <w:spacing w:val="-1"/>
                <w:sz w:val="24"/>
                <w:szCs w:val="24"/>
              </w:rPr>
            </w:pPr>
          </w:p>
        </w:tc>
      </w:tr>
      <w:tr w:rsidR="00ED7E63" w:rsidRPr="00C35381" w:rsidTr="000113EE">
        <w:trPr>
          <w:trHeight w:val="854"/>
        </w:trPr>
        <w:tc>
          <w:tcPr>
            <w:tcW w:w="2421" w:type="dxa"/>
            <w:gridSpan w:val="2"/>
            <w:vMerge w:val="restart"/>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2.1.</w:t>
            </w:r>
          </w:p>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 xml:space="preserve"> </w:t>
            </w:r>
            <w:r w:rsidRPr="00C35381">
              <w:rPr>
                <w:rFonts w:ascii="Times New Roman" w:hAnsi="Times New Roman" w:cs="Times New Roman"/>
                <w:b/>
                <w:sz w:val="24"/>
                <w:szCs w:val="21"/>
              </w:rPr>
              <w:t>Общие понятия и классификация чрезвычайных ситуаций природного и техногенного характера.</w:t>
            </w:r>
          </w:p>
        </w:tc>
        <w:tc>
          <w:tcPr>
            <w:tcW w:w="10190" w:type="dxa"/>
            <w:tcBorders>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Общие понятия и классификация чрезвычайных ситуаций природного и техногенного характера.</w:t>
            </w:r>
          </w:p>
          <w:p w:rsidR="00ED7E63" w:rsidRPr="00C35381" w:rsidRDefault="00ED7E63" w:rsidP="00ED7E63">
            <w:pPr>
              <w:autoSpaceDE w:val="0"/>
              <w:autoSpaceDN w:val="0"/>
              <w:adjustRightInd w:val="0"/>
              <w:spacing w:after="0" w:line="240" w:lineRule="auto"/>
              <w:jc w:val="both"/>
              <w:rPr>
                <w:rFonts w:ascii="Times New Roman" w:eastAsia="Calibri" w:hAnsi="Times New Roman" w:cs="Times New Roman"/>
                <w:color w:val="000000"/>
                <w:sz w:val="24"/>
                <w:szCs w:val="24"/>
              </w:rPr>
            </w:pPr>
            <w:r w:rsidRPr="00C35381">
              <w:rPr>
                <w:rFonts w:ascii="Times New Roman" w:hAnsi="Times New Roman" w:cs="Times New Roman"/>
                <w:sz w:val="24"/>
                <w:szCs w:val="21"/>
              </w:rPr>
              <w:t xml:space="preserve">Характеристика чрезвычайных ситуаций природного и техногенного характера, наиболее вероятных для данной </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 xml:space="preserve">местности и района проживания. </w:t>
            </w:r>
          </w:p>
        </w:tc>
        <w:tc>
          <w:tcPr>
            <w:tcW w:w="1179" w:type="dxa"/>
            <w:tcBorders>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vMerge w:val="restart"/>
            <w:tcBorders>
              <w:left w:val="single" w:sz="4" w:space="0" w:color="auto"/>
            </w:tcBorders>
            <w:vAlign w:val="center"/>
          </w:tcPr>
          <w:p w:rsidR="00ED7E63" w:rsidRPr="00C35381" w:rsidRDefault="002934F8"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1,2,3,5,7,8,9,10,11,12</w:t>
            </w:r>
          </w:p>
        </w:tc>
      </w:tr>
      <w:tr w:rsidR="00ED7E63" w:rsidRPr="00C35381" w:rsidTr="000113EE">
        <w:trPr>
          <w:trHeight w:val="234"/>
        </w:trPr>
        <w:tc>
          <w:tcPr>
            <w:tcW w:w="2421" w:type="dxa"/>
            <w:gridSpan w:val="2"/>
            <w:vMerge/>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Правила поведения в условиях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tc>
        <w:tc>
          <w:tcPr>
            <w:tcW w:w="1179"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620"/>
        </w:trPr>
        <w:tc>
          <w:tcPr>
            <w:tcW w:w="2421" w:type="dxa"/>
            <w:gridSpan w:val="2"/>
            <w:vMerge/>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eastAsia="Times New Roman" w:hAnsi="Times New Roman" w:cs="Times New Roman"/>
                <w:color w:val="000000"/>
                <w:sz w:val="24"/>
                <w:szCs w:val="24"/>
                <w:lang w:eastAsia="ru-RU"/>
              </w:rPr>
              <w:t>Составьте таблицу классификации чрезвычайных ситуаций.  Решить ситуационные задачи</w:t>
            </w:r>
          </w:p>
        </w:tc>
        <w:tc>
          <w:tcPr>
            <w:tcW w:w="1179" w:type="dxa"/>
            <w:tcBorders>
              <w:top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 xml:space="preserve">2 </w:t>
            </w:r>
          </w:p>
        </w:tc>
        <w:tc>
          <w:tcPr>
            <w:tcW w:w="1486" w:type="dxa"/>
            <w:vMerge/>
            <w:tcBorders>
              <w:lef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623"/>
        </w:trPr>
        <w:tc>
          <w:tcPr>
            <w:tcW w:w="2421" w:type="dxa"/>
            <w:gridSpan w:val="2"/>
            <w:vMerge w:val="restart"/>
            <w:tcBorders>
              <w:top w:val="single" w:sz="4" w:space="0" w:color="auto"/>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2.2.</w:t>
            </w:r>
          </w:p>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 xml:space="preserve"> Единая государственная система предупреждения и ликвидации чрезвычайных ситуаций (РСЧС).</w:t>
            </w: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Единая государственная система предупреждения и ликвидации чрезвычайных ситуаций (РСЧС), история ее создания, предназначение, структура, задачи, решаемые для защиты населения от чрезвычайных ситуаций.</w:t>
            </w:r>
          </w:p>
          <w:p w:rsidR="00ED7E63" w:rsidRPr="00C35381" w:rsidRDefault="00ED7E63" w:rsidP="00ED7E63">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179"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c>
          <w:tcPr>
            <w:tcW w:w="1486" w:type="dxa"/>
            <w:tcBorders>
              <w:top w:val="single" w:sz="4" w:space="0" w:color="auto"/>
              <w:left w:val="single" w:sz="4" w:space="0" w:color="auto"/>
              <w:bottom w:val="single" w:sz="4" w:space="0" w:color="auto"/>
            </w:tcBorders>
            <w:vAlign w:val="center"/>
          </w:tcPr>
          <w:p w:rsidR="00ED7E63" w:rsidRDefault="002934F8" w:rsidP="00ED7E63">
            <w:pPr>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1290"/>
        </w:trPr>
        <w:tc>
          <w:tcPr>
            <w:tcW w:w="2421" w:type="dxa"/>
            <w:gridSpan w:val="2"/>
            <w:vMerge/>
            <w:tcBorders>
              <w:bottom w:val="single" w:sz="4" w:space="0" w:color="auto"/>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bottom w:val="single" w:sz="4" w:space="0" w:color="auto"/>
            </w:tcBorders>
          </w:tcPr>
          <w:p w:rsidR="00ED7E63" w:rsidRPr="00C35381" w:rsidRDefault="00ED7E63" w:rsidP="00ED7E63">
            <w:pPr>
              <w:pStyle w:val="c9"/>
              <w:spacing w:before="0" w:beforeAutospacing="0" w:after="0" w:afterAutospacing="0" w:line="270" w:lineRule="atLeast"/>
              <w:jc w:val="both"/>
              <w:rPr>
                <w:rStyle w:val="c21"/>
                <w:iCs/>
                <w:u w:val="single"/>
              </w:rPr>
            </w:pPr>
            <w:r w:rsidRPr="00C35381">
              <w:rPr>
                <w:b/>
                <w:szCs w:val="21"/>
                <w:u w:val="single"/>
              </w:rPr>
              <w:t>Самостоятельная работа</w:t>
            </w:r>
          </w:p>
          <w:p w:rsidR="00ED7E63" w:rsidRPr="00C35381" w:rsidRDefault="00ED7E63" w:rsidP="00ED7E63">
            <w:pPr>
              <w:pStyle w:val="c9"/>
              <w:spacing w:before="0" w:beforeAutospacing="0" w:after="0" w:afterAutospacing="0" w:line="270" w:lineRule="atLeast"/>
              <w:jc w:val="both"/>
              <w:rPr>
                <w:szCs w:val="21"/>
              </w:rPr>
            </w:pPr>
            <w:r w:rsidRPr="00C35381">
              <w:rPr>
                <w:rStyle w:val="c21"/>
                <w:iCs/>
                <w:u w:val="single"/>
              </w:rPr>
              <w:t>Конспект:</w:t>
            </w:r>
            <w:r w:rsidRPr="00C35381">
              <w:rPr>
                <w:rStyle w:val="c21"/>
                <w:iCs/>
              </w:rPr>
              <w:t xml:space="preserve"> </w:t>
            </w:r>
            <w:r w:rsidRPr="00C35381">
              <w:rPr>
                <w:rStyle w:val="c2"/>
              </w:rPr>
              <w:t xml:space="preserve">ФЗ «О защите населения и территории от чрезвычайных ситуаций природного и техногенного характера». </w:t>
            </w:r>
          </w:p>
          <w:p w:rsidR="00ED7E63" w:rsidRPr="00C35381" w:rsidRDefault="00ED7E63" w:rsidP="00ED7E63">
            <w:pPr>
              <w:spacing w:after="0" w:line="270" w:lineRule="atLeast"/>
              <w:jc w:val="both"/>
              <w:rPr>
                <w:rFonts w:ascii="Times New Roman" w:eastAsia="Times New Roman" w:hAnsi="Times New Roman" w:cs="Times New Roman"/>
                <w:sz w:val="18"/>
                <w:szCs w:val="18"/>
                <w:lang w:eastAsia="ru-RU"/>
              </w:rPr>
            </w:pPr>
          </w:p>
        </w:tc>
        <w:tc>
          <w:tcPr>
            <w:tcW w:w="1179" w:type="dxa"/>
            <w:tcBorders>
              <w:top w:val="single" w:sz="4" w:space="0" w:color="auto"/>
              <w:bottom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tcBorders>
              <w:top w:val="single" w:sz="4" w:space="0" w:color="auto"/>
              <w:left w:val="single" w:sz="4" w:space="0" w:color="auto"/>
              <w:bottom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845"/>
        </w:trPr>
        <w:tc>
          <w:tcPr>
            <w:tcW w:w="2421" w:type="dxa"/>
            <w:gridSpan w:val="2"/>
            <w:vMerge w:val="restart"/>
            <w:tcBorders>
              <w:top w:val="single" w:sz="4" w:space="0" w:color="auto"/>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2.3.</w:t>
            </w:r>
          </w:p>
          <w:p w:rsidR="00ED7E63" w:rsidRPr="00C35381" w:rsidRDefault="00ED7E63" w:rsidP="00ED7E63">
            <w:pPr>
              <w:snapToGrid w:val="0"/>
              <w:spacing w:after="0" w:line="240" w:lineRule="auto"/>
              <w:rPr>
                <w:rFonts w:ascii="Times New Roman" w:eastAsia="Calibri" w:hAnsi="Times New Roman" w:cs="Times New Roman"/>
                <w:b/>
                <w:color w:val="000000"/>
                <w:sz w:val="32"/>
                <w:szCs w:val="24"/>
              </w:rPr>
            </w:pPr>
            <w:r w:rsidRPr="00C35381">
              <w:rPr>
                <w:rFonts w:ascii="Times New Roman" w:hAnsi="Times New Roman" w:cs="Times New Roman"/>
                <w:b/>
                <w:sz w:val="24"/>
                <w:szCs w:val="21"/>
              </w:rPr>
              <w:t>Гражданская оборона- составная часть обороноспособности страны.</w:t>
            </w:r>
          </w:p>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Гражданская оборона — составная часть обороноспособности страны. Основные понятия и определения, задачи гражданской обороны. Структура и органы управления гражданской обороной. Мониторинг и прогнозирование чрезвычайных ситуаций.</w:t>
            </w:r>
          </w:p>
        </w:tc>
        <w:tc>
          <w:tcPr>
            <w:tcW w:w="1179" w:type="dxa"/>
            <w:tcBorders>
              <w:top w:val="single" w:sz="4" w:space="0" w:color="auto"/>
              <w:bottom w:val="single" w:sz="4" w:space="0" w:color="auto"/>
              <w:right w:val="single" w:sz="4" w:space="0" w:color="auto"/>
            </w:tcBorders>
            <w:vAlign w:val="center"/>
          </w:tcPr>
          <w:p w:rsidR="00ED7E63" w:rsidRPr="00C35381" w:rsidRDefault="0015057A"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val="restart"/>
            <w:tcBorders>
              <w:top w:val="single" w:sz="4" w:space="0" w:color="auto"/>
              <w:left w:val="single" w:sz="4" w:space="0" w:color="auto"/>
            </w:tcBorders>
            <w:vAlign w:val="center"/>
          </w:tcPr>
          <w:p w:rsidR="00ED7E63" w:rsidRDefault="002934F8" w:rsidP="001039FA">
            <w:pPr>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p w:rsidR="00ED7E63" w:rsidRPr="00C35381" w:rsidRDefault="00ED7E63" w:rsidP="00ED7E63">
            <w:pPr>
              <w:snapToGrid w:val="0"/>
              <w:spacing w:after="0" w:line="240" w:lineRule="auto"/>
              <w:rPr>
                <w:rFonts w:ascii="Times New Roman" w:eastAsia="Calibri" w:hAnsi="Times New Roman" w:cs="Times New Roman"/>
                <w:bCs/>
                <w:spacing w:val="-1"/>
                <w:sz w:val="24"/>
                <w:szCs w:val="24"/>
              </w:rPr>
            </w:pPr>
          </w:p>
        </w:tc>
      </w:tr>
      <w:tr w:rsidR="00ED7E63" w:rsidRPr="00C35381" w:rsidTr="000113EE">
        <w:trPr>
          <w:trHeight w:val="1105"/>
        </w:trPr>
        <w:tc>
          <w:tcPr>
            <w:tcW w:w="2421" w:type="dxa"/>
            <w:gridSpan w:val="2"/>
            <w:vMerge/>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1"/>
              </w:rPr>
            </w:pPr>
            <w:r w:rsidRPr="00C35381">
              <w:rPr>
                <w:rFonts w:ascii="Times New Roman" w:hAnsi="Times New Roman" w:cs="Times New Roman"/>
                <w:sz w:val="24"/>
                <w:szCs w:val="21"/>
              </w:rPr>
              <w:t>Организация инженерной защиты населения от поражающих факторов чрезвычайных ситуаций мирного и военного времени. Инженерная защита, виды защитных сооружений. Основное предназначение защитных сооружений гражданской обороны. Правила поведения в защитных сооружениях.</w:t>
            </w:r>
          </w:p>
        </w:tc>
        <w:tc>
          <w:tcPr>
            <w:tcW w:w="1179" w:type="dxa"/>
            <w:tcBorders>
              <w:top w:val="single" w:sz="4" w:space="0" w:color="auto"/>
              <w:bottom w:val="single" w:sz="4" w:space="0" w:color="auto"/>
              <w:right w:val="single" w:sz="4" w:space="0" w:color="auto"/>
            </w:tcBorders>
            <w:vAlign w:val="center"/>
          </w:tcPr>
          <w:p w:rsidR="00ED7E63" w:rsidRPr="00C35381" w:rsidRDefault="0045731F"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Cs/>
                <w:spacing w:val="-1"/>
                <w:sz w:val="24"/>
                <w:szCs w:val="24"/>
              </w:rPr>
            </w:pPr>
          </w:p>
        </w:tc>
      </w:tr>
      <w:tr w:rsidR="00ED7E63" w:rsidRPr="00C35381" w:rsidTr="000113EE">
        <w:trPr>
          <w:trHeight w:val="854"/>
        </w:trPr>
        <w:tc>
          <w:tcPr>
            <w:tcW w:w="2421" w:type="dxa"/>
            <w:gridSpan w:val="2"/>
            <w:vMerge/>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Современные средства поражения и их поражающие факторы. Мероприятия по защите населения. Оповещение и информирование населения об опасностях, возникающих в чрезвычайных ситуациях военного и мирного времени. Эвакуация населения в условиях чрезвычайных ситуаций.</w:t>
            </w:r>
          </w:p>
        </w:tc>
        <w:tc>
          <w:tcPr>
            <w:tcW w:w="1179" w:type="dxa"/>
            <w:tcBorders>
              <w:top w:val="single" w:sz="4" w:space="0" w:color="auto"/>
              <w:bottom w:val="single" w:sz="4" w:space="0" w:color="auto"/>
              <w:right w:val="single" w:sz="4" w:space="0" w:color="auto"/>
            </w:tcBorders>
            <w:vAlign w:val="center"/>
          </w:tcPr>
          <w:p w:rsidR="00ED7E63" w:rsidRPr="00C35381" w:rsidRDefault="0045731F"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1</w:t>
            </w:r>
          </w:p>
          <w:p w:rsidR="00ED7E63" w:rsidRPr="00C35381" w:rsidRDefault="00ED7E63" w:rsidP="00ED7E63">
            <w:pPr>
              <w:snapToGrid w:val="0"/>
              <w:spacing w:after="0" w:line="240" w:lineRule="auto"/>
              <w:rPr>
                <w:rFonts w:ascii="Times New Roman" w:eastAsia="Calibri" w:hAnsi="Times New Roman" w:cs="Times New Roman"/>
                <w:bCs/>
                <w:spacing w:val="-1"/>
                <w:sz w:val="24"/>
                <w:szCs w:val="24"/>
              </w:rPr>
            </w:pPr>
          </w:p>
        </w:tc>
        <w:tc>
          <w:tcPr>
            <w:tcW w:w="1486" w:type="dxa"/>
            <w:vMerge/>
            <w:tcBorders>
              <w:lef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Cs/>
                <w:spacing w:val="-1"/>
                <w:sz w:val="24"/>
                <w:szCs w:val="24"/>
              </w:rPr>
            </w:pPr>
          </w:p>
        </w:tc>
      </w:tr>
      <w:tr w:rsidR="00ED7E63" w:rsidRPr="00C35381" w:rsidTr="000113EE">
        <w:trPr>
          <w:trHeight w:val="368"/>
        </w:trPr>
        <w:tc>
          <w:tcPr>
            <w:tcW w:w="2421" w:type="dxa"/>
            <w:gridSpan w:val="2"/>
            <w:vMerge/>
            <w:tcBorders>
              <w:bottom w:val="single" w:sz="4" w:space="0" w:color="auto"/>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Default="00ED7E63" w:rsidP="00ED7E6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35381">
              <w:rPr>
                <w:rFonts w:ascii="Times New Roman" w:eastAsia="Times New Roman" w:hAnsi="Times New Roman" w:cs="Times New Roman"/>
                <w:color w:val="000000"/>
                <w:sz w:val="24"/>
                <w:szCs w:val="24"/>
                <w:lang w:eastAsia="ru-RU"/>
              </w:rPr>
              <w:t>Тест по теме Гражданская оборона. Задание 1. Задание 2</w:t>
            </w:r>
          </w:p>
          <w:p w:rsidR="00ED7E63" w:rsidRDefault="00ED7E63" w:rsidP="00ED7E6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35381">
              <w:rPr>
                <w:rFonts w:ascii="Times New Roman" w:eastAsia="Times New Roman" w:hAnsi="Times New Roman" w:cs="Times New Roman"/>
                <w:color w:val="000000"/>
                <w:sz w:val="24"/>
                <w:szCs w:val="24"/>
                <w:lang w:eastAsia="ru-RU"/>
              </w:rPr>
              <w:t xml:space="preserve">Составить варианты текстовых сообщений при аварии на промышленных объектах. См. Пример </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eastAsia="Times New Roman" w:hAnsi="Times New Roman" w:cs="Times New Roman"/>
                <w:color w:val="000000"/>
                <w:sz w:val="24"/>
                <w:szCs w:val="24"/>
                <w:lang w:eastAsia="ru-RU"/>
              </w:rPr>
              <w:t>Составить схему «Защитные сооружения гражданской обороны»</w:t>
            </w:r>
          </w:p>
        </w:tc>
        <w:tc>
          <w:tcPr>
            <w:tcW w:w="1179" w:type="dxa"/>
            <w:tcBorders>
              <w:top w:val="single" w:sz="4" w:space="0" w:color="auto"/>
              <w:bottom w:val="single" w:sz="4" w:space="0" w:color="auto"/>
              <w:right w:val="single" w:sz="4" w:space="0" w:color="auto"/>
            </w:tcBorders>
            <w:vAlign w:val="center"/>
          </w:tcPr>
          <w:p w:rsidR="00ED7E63" w:rsidRPr="00C35381" w:rsidRDefault="00903621"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tcBorders>
              <w:left w:val="single" w:sz="4" w:space="0" w:color="auto"/>
              <w:bottom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1433"/>
        </w:trPr>
        <w:tc>
          <w:tcPr>
            <w:tcW w:w="2421" w:type="dxa"/>
            <w:gridSpan w:val="2"/>
            <w:tcBorders>
              <w:top w:val="single" w:sz="4" w:space="0" w:color="auto"/>
              <w:bottom w:val="single" w:sz="4" w:space="0" w:color="auto"/>
              <w:right w:val="single" w:sz="4" w:space="0" w:color="auto"/>
            </w:tcBorders>
            <w:vAlign w:val="center"/>
          </w:tcPr>
          <w:p w:rsidR="00ED7E63" w:rsidRDefault="00ED7E63" w:rsidP="00ED7E63">
            <w:pPr>
              <w:snapToGrid w:val="0"/>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Тема 2.4.</w:t>
            </w:r>
          </w:p>
          <w:p w:rsidR="00ED7E63" w:rsidRPr="004263D2" w:rsidRDefault="00ED7E63" w:rsidP="00ED7E63">
            <w:pPr>
              <w:snapToGrid w:val="0"/>
              <w:spacing w:after="0" w:line="240" w:lineRule="auto"/>
              <w:rPr>
                <w:rFonts w:ascii="Times New Roman" w:eastAsia="Calibri" w:hAnsi="Times New Roman" w:cs="Times New Roman"/>
                <w:b/>
                <w:color w:val="000000"/>
                <w:sz w:val="32"/>
                <w:szCs w:val="24"/>
              </w:rPr>
            </w:pPr>
            <w:r w:rsidRPr="004263D2">
              <w:rPr>
                <w:rFonts w:ascii="Times New Roman" w:hAnsi="Times New Roman" w:cs="Times New Roman"/>
                <w:b/>
                <w:sz w:val="24"/>
                <w:szCs w:val="21"/>
              </w:rPr>
              <w:t>Аварийно-спасательные и другие неотложные работы</w:t>
            </w:r>
          </w:p>
        </w:tc>
        <w:tc>
          <w:tcPr>
            <w:tcW w:w="10190" w:type="dxa"/>
            <w:tcBorders>
              <w:top w:val="single" w:sz="4" w:space="0" w:color="auto"/>
              <w:left w:val="single" w:sz="4" w:space="0" w:color="auto"/>
              <w:bottom w:val="single" w:sz="4" w:space="0" w:color="auto"/>
            </w:tcBorders>
          </w:tcPr>
          <w:p w:rsidR="00ED7E63" w:rsidRPr="00B657C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4263D2">
              <w:rPr>
                <w:rFonts w:ascii="Times New Roman" w:hAnsi="Times New Roman" w:cs="Times New Roman"/>
                <w:sz w:val="24"/>
                <w:szCs w:val="21"/>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их пребывания в зонах заражения.</w:t>
            </w:r>
          </w:p>
        </w:tc>
        <w:tc>
          <w:tcPr>
            <w:tcW w:w="1179" w:type="dxa"/>
            <w:tcBorders>
              <w:top w:val="single" w:sz="4" w:space="0" w:color="auto"/>
              <w:bottom w:val="single" w:sz="4" w:space="0" w:color="auto"/>
              <w:right w:val="single" w:sz="4" w:space="0" w:color="auto"/>
            </w:tcBorders>
            <w:vAlign w:val="center"/>
          </w:tcPr>
          <w:p w:rsidR="00ED7E63" w:rsidRPr="00BD753B" w:rsidRDefault="0045731F"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tcBorders>
              <w:top w:val="single" w:sz="4" w:space="0" w:color="auto"/>
              <w:left w:val="single" w:sz="4" w:space="0" w:color="auto"/>
              <w:bottom w:val="single" w:sz="4" w:space="0" w:color="auto"/>
            </w:tcBorders>
            <w:vAlign w:val="center"/>
          </w:tcPr>
          <w:p w:rsidR="00ED7E63" w:rsidRPr="00BD753B" w:rsidRDefault="002934F8"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433"/>
        </w:trPr>
        <w:tc>
          <w:tcPr>
            <w:tcW w:w="2421" w:type="dxa"/>
            <w:gridSpan w:val="2"/>
            <w:vMerge w:val="restart"/>
            <w:tcBorders>
              <w:top w:val="single" w:sz="4" w:space="0" w:color="auto"/>
              <w:right w:val="single" w:sz="4" w:space="0" w:color="auto"/>
            </w:tcBorders>
            <w:vAlign w:val="center"/>
          </w:tcPr>
          <w:p w:rsidR="00ED7E63" w:rsidRDefault="00ED7E63" w:rsidP="00ED7E63">
            <w:pPr>
              <w:snapToGrid w:val="0"/>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Тема 2.5.</w:t>
            </w:r>
          </w:p>
          <w:p w:rsidR="00ED7E63" w:rsidRPr="004263D2" w:rsidRDefault="00ED7E63" w:rsidP="00ED7E63">
            <w:pPr>
              <w:snapToGrid w:val="0"/>
              <w:spacing w:after="0" w:line="240" w:lineRule="auto"/>
              <w:rPr>
                <w:rFonts w:ascii="Times New Roman" w:eastAsia="Calibri" w:hAnsi="Times New Roman" w:cs="Times New Roman"/>
                <w:b/>
                <w:color w:val="000000"/>
                <w:sz w:val="32"/>
                <w:szCs w:val="24"/>
              </w:rPr>
            </w:pPr>
            <w:r>
              <w:rPr>
                <w:rFonts w:ascii="Times New Roman" w:hAnsi="Times New Roman" w:cs="Times New Roman"/>
                <w:b/>
                <w:sz w:val="24"/>
                <w:szCs w:val="21"/>
              </w:rPr>
              <w:lastRenderedPageBreak/>
              <w:t>Мероприятия по защите населения при угрозе</w:t>
            </w:r>
            <w:r w:rsidRPr="004263D2">
              <w:rPr>
                <w:rFonts w:ascii="Times New Roman" w:hAnsi="Times New Roman" w:cs="Times New Roman"/>
                <w:b/>
                <w:sz w:val="24"/>
                <w:szCs w:val="21"/>
              </w:rPr>
              <w:t xml:space="preserve"> чрезвычайных ситуаций.</w:t>
            </w:r>
          </w:p>
          <w:p w:rsidR="00ED7E63"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tcBorders>
          </w:tcPr>
          <w:p w:rsidR="00ED7E63" w:rsidRPr="00A64334" w:rsidRDefault="00ED7E63" w:rsidP="00ED7E63">
            <w:pPr>
              <w:autoSpaceDE w:val="0"/>
              <w:autoSpaceDN w:val="0"/>
              <w:adjustRightInd w:val="0"/>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Практическое занятие</w:t>
            </w:r>
          </w:p>
          <w:p w:rsidR="00ED7E63" w:rsidRPr="004263D2" w:rsidRDefault="00ED7E63" w:rsidP="00ED7E63">
            <w:pPr>
              <w:autoSpaceDE w:val="0"/>
              <w:autoSpaceDN w:val="0"/>
              <w:adjustRightInd w:val="0"/>
              <w:spacing w:after="0" w:line="240" w:lineRule="auto"/>
              <w:jc w:val="both"/>
              <w:rPr>
                <w:rFonts w:ascii="Times New Roman" w:hAnsi="Times New Roman" w:cs="Times New Roman"/>
                <w:sz w:val="24"/>
                <w:szCs w:val="21"/>
              </w:rPr>
            </w:pPr>
            <w:r w:rsidRPr="004263D2">
              <w:rPr>
                <w:rFonts w:ascii="Times New Roman" w:hAnsi="Times New Roman" w:cs="Times New Roman"/>
                <w:sz w:val="24"/>
                <w:szCs w:val="21"/>
              </w:rPr>
              <w:lastRenderedPageBreak/>
              <w:t>Обучение населения защите от чрезвычайных ситуаций.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Организация гражданской обороны в образовательном учреждении, ее предназначение.</w:t>
            </w:r>
          </w:p>
          <w:p w:rsidR="00ED7E63" w:rsidRPr="004263D2" w:rsidRDefault="00ED7E63" w:rsidP="00ED7E63">
            <w:pPr>
              <w:autoSpaceDE w:val="0"/>
              <w:autoSpaceDN w:val="0"/>
              <w:adjustRightInd w:val="0"/>
              <w:spacing w:after="0" w:line="240" w:lineRule="auto"/>
              <w:jc w:val="both"/>
              <w:rPr>
                <w:rFonts w:ascii="Times New Roman" w:hAnsi="Times New Roman" w:cs="Times New Roman"/>
                <w:sz w:val="24"/>
                <w:szCs w:val="21"/>
              </w:rPr>
            </w:pPr>
            <w:r w:rsidRPr="004263D2">
              <w:rPr>
                <w:rFonts w:ascii="Times New Roman" w:hAnsi="Times New Roman" w:cs="Times New Roman"/>
                <w:sz w:val="24"/>
                <w:szCs w:val="21"/>
              </w:rPr>
              <w:t>Правила безопасного поведения при угрозе террористического акта, захвате в качестве заложника. Меры безопасности для населения, оказавшегося на территории военных действий.</w:t>
            </w:r>
          </w:p>
        </w:tc>
        <w:tc>
          <w:tcPr>
            <w:tcW w:w="1179" w:type="dxa"/>
            <w:tcBorders>
              <w:top w:val="single" w:sz="4" w:space="0" w:color="auto"/>
              <w:right w:val="single" w:sz="4" w:space="0" w:color="auto"/>
            </w:tcBorders>
            <w:vAlign w:val="center"/>
          </w:tcPr>
          <w:p w:rsidR="00ED7E63" w:rsidRDefault="0045731F"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lastRenderedPageBreak/>
              <w:t>1</w:t>
            </w:r>
          </w:p>
        </w:tc>
        <w:tc>
          <w:tcPr>
            <w:tcW w:w="1486" w:type="dxa"/>
            <w:vMerge w:val="restart"/>
            <w:tcBorders>
              <w:top w:val="single" w:sz="4" w:space="0" w:color="auto"/>
              <w:left w:val="single" w:sz="4" w:space="0" w:color="auto"/>
            </w:tcBorders>
            <w:vAlign w:val="center"/>
          </w:tcPr>
          <w:p w:rsidR="00ED7E63" w:rsidRDefault="002934F8"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268"/>
        </w:trPr>
        <w:tc>
          <w:tcPr>
            <w:tcW w:w="2421" w:type="dxa"/>
            <w:gridSpan w:val="2"/>
            <w:vMerge/>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eastAsia="Times New Roman" w:hAnsi="Times New Roman" w:cs="Times New Roman"/>
                <w:color w:val="000000"/>
                <w:sz w:val="24"/>
                <w:szCs w:val="24"/>
                <w:lang w:eastAsia="ru-RU"/>
              </w:rPr>
              <w:t>Решите ситуационные задачи.  Тест по теме терроризм</w:t>
            </w:r>
          </w:p>
        </w:tc>
        <w:tc>
          <w:tcPr>
            <w:tcW w:w="1179" w:type="dxa"/>
            <w:tcBorders>
              <w:top w:val="single" w:sz="4" w:space="0" w:color="auto"/>
              <w:righ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r w:rsidRPr="00C35381">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rPr>
          <w:trHeight w:val="1945"/>
        </w:trPr>
        <w:tc>
          <w:tcPr>
            <w:tcW w:w="2421" w:type="dxa"/>
            <w:gridSpan w:val="2"/>
            <w:vMerge w:val="restart"/>
            <w:tcBorders>
              <w:top w:val="single" w:sz="4" w:space="0" w:color="auto"/>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2.</w:t>
            </w:r>
            <w:r>
              <w:rPr>
                <w:rFonts w:ascii="Times New Roman" w:eastAsia="Calibri" w:hAnsi="Times New Roman" w:cs="Times New Roman"/>
                <w:b/>
                <w:color w:val="000000"/>
                <w:sz w:val="24"/>
                <w:szCs w:val="24"/>
              </w:rPr>
              <w:t>6.</w:t>
            </w:r>
          </w:p>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hAnsi="Times New Roman" w:cs="Times New Roman"/>
                <w:b/>
                <w:sz w:val="24"/>
                <w:szCs w:val="21"/>
              </w:rPr>
              <w:t>Государственные службы по охране здоровья и безопасности граждан.</w:t>
            </w:r>
          </w:p>
        </w:tc>
        <w:tc>
          <w:tcPr>
            <w:tcW w:w="10190" w:type="dxa"/>
            <w:tcBorders>
              <w:top w:val="single" w:sz="4" w:space="0" w:color="auto"/>
              <w:left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hAnsi="Times New Roman" w:cs="Times New Roman"/>
                <w:sz w:val="24"/>
                <w:szCs w:val="21"/>
              </w:rPr>
              <w:t>Государственные службы по охране здоровья и безопасности граждан. МЧС России — федеральный орган управления в области защиты населения от чрезвычайных ситуаций. Полиция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Служба скорой медицинской помощи. Федеральная служба по надзору в сфере защиты прав потребителей и благополучия человека (</w:t>
            </w:r>
            <w:proofErr w:type="spellStart"/>
            <w:r w:rsidRPr="00C35381">
              <w:rPr>
                <w:rFonts w:ascii="Times New Roman" w:hAnsi="Times New Roman" w:cs="Times New Roman"/>
                <w:sz w:val="24"/>
                <w:szCs w:val="21"/>
              </w:rPr>
              <w:t>Роспотребнадзор</w:t>
            </w:r>
            <w:proofErr w:type="spellEnd"/>
            <w:r w:rsidRPr="00C35381">
              <w:rPr>
                <w:rFonts w:ascii="Times New Roman" w:hAnsi="Times New Roman" w:cs="Times New Roman"/>
                <w:sz w:val="24"/>
                <w:szCs w:val="21"/>
              </w:rPr>
              <w:t xml:space="preserve"> России). Другие государственные службы в области безопасности. Правовые основы организации защиты населения Российской Федерации от чрезвычайных ситуаций мирного времени.</w:t>
            </w:r>
          </w:p>
        </w:tc>
        <w:tc>
          <w:tcPr>
            <w:tcW w:w="1179" w:type="dxa"/>
            <w:tcBorders>
              <w:top w:val="single" w:sz="4" w:space="0" w:color="auto"/>
              <w:bottom w:val="single" w:sz="4" w:space="0" w:color="auto"/>
              <w:right w:val="single" w:sz="4" w:space="0" w:color="auto"/>
            </w:tcBorders>
            <w:vAlign w:val="center"/>
          </w:tcPr>
          <w:p w:rsidR="00ED7E63" w:rsidRPr="00C35381" w:rsidRDefault="00A318B4"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val="restart"/>
            <w:tcBorders>
              <w:top w:val="single" w:sz="4" w:space="0" w:color="auto"/>
              <w:left w:val="single" w:sz="4" w:space="0" w:color="auto"/>
            </w:tcBorders>
            <w:vAlign w:val="center"/>
          </w:tcPr>
          <w:p w:rsidR="00ED7E63" w:rsidRPr="00C35381" w:rsidRDefault="002934F8"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244"/>
        </w:trPr>
        <w:tc>
          <w:tcPr>
            <w:tcW w:w="2421" w:type="dxa"/>
            <w:gridSpan w:val="2"/>
            <w:vMerge/>
            <w:tcBorders>
              <w:right w:val="single" w:sz="4" w:space="0" w:color="auto"/>
            </w:tcBorders>
            <w:vAlign w:val="center"/>
          </w:tcPr>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p>
        </w:tc>
        <w:tc>
          <w:tcPr>
            <w:tcW w:w="10190" w:type="dxa"/>
            <w:tcBorders>
              <w:top w:val="single" w:sz="4" w:space="0" w:color="auto"/>
              <w:left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1"/>
              </w:rPr>
            </w:pPr>
            <w:r w:rsidRPr="00C35381">
              <w:rPr>
                <w:rFonts w:ascii="Times New Roman" w:eastAsia="Times New Roman" w:hAnsi="Times New Roman" w:cs="Times New Roman"/>
                <w:color w:val="000000"/>
                <w:sz w:val="24"/>
                <w:szCs w:val="24"/>
                <w:lang w:eastAsia="ru-RU"/>
              </w:rPr>
              <w:t>Ответить на контрольные вопросы</w:t>
            </w:r>
          </w:p>
        </w:tc>
        <w:tc>
          <w:tcPr>
            <w:tcW w:w="1179" w:type="dxa"/>
            <w:tcBorders>
              <w:top w:val="single" w:sz="4" w:space="0" w:color="auto"/>
              <w:right w:val="single" w:sz="4" w:space="0" w:color="auto"/>
            </w:tcBorders>
            <w:vAlign w:val="center"/>
          </w:tcPr>
          <w:p w:rsidR="00ED7E63" w:rsidRPr="00C35381" w:rsidRDefault="0028690D" w:rsidP="00ED7E63">
            <w:pPr>
              <w:snapToGrid w:val="0"/>
              <w:spacing w:after="0"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2</w:t>
            </w:r>
          </w:p>
        </w:tc>
        <w:tc>
          <w:tcPr>
            <w:tcW w:w="1486" w:type="dxa"/>
            <w:vMerge/>
            <w:tcBorders>
              <w:left w:val="single" w:sz="4" w:space="0" w:color="auto"/>
            </w:tcBorders>
            <w:vAlign w:val="center"/>
          </w:tcPr>
          <w:p w:rsidR="00ED7E63" w:rsidRPr="00C35381" w:rsidRDefault="00ED7E63" w:rsidP="00ED7E63">
            <w:pPr>
              <w:snapToGrid w:val="0"/>
              <w:spacing w:after="0" w:line="240" w:lineRule="auto"/>
              <w:jc w:val="center"/>
              <w:rPr>
                <w:rFonts w:ascii="Times New Roman" w:eastAsia="Calibri" w:hAnsi="Times New Roman" w:cs="Times New Roman"/>
                <w:bCs/>
                <w:spacing w:val="-1"/>
                <w:sz w:val="24"/>
                <w:szCs w:val="24"/>
              </w:rPr>
            </w:pPr>
          </w:p>
        </w:tc>
      </w:tr>
      <w:tr w:rsidR="00ED7E63" w:rsidRPr="00C35381" w:rsidTr="000113EE">
        <w:tc>
          <w:tcPr>
            <w:tcW w:w="12611" w:type="dxa"/>
            <w:gridSpan w:val="3"/>
            <w:vAlign w:val="center"/>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r w:rsidRPr="00C35381">
              <w:rPr>
                <w:rFonts w:ascii="Times New Roman" w:eastAsia="Calibri" w:hAnsi="Times New Roman" w:cs="Times New Roman"/>
                <w:b/>
                <w:sz w:val="24"/>
                <w:szCs w:val="24"/>
              </w:rPr>
              <w:t xml:space="preserve">Раздел 3. Основы обороны государства и воинская </w:t>
            </w:r>
            <w:proofErr w:type="gramStart"/>
            <w:r w:rsidRPr="00C35381">
              <w:rPr>
                <w:rFonts w:ascii="Times New Roman" w:eastAsia="Calibri" w:hAnsi="Times New Roman" w:cs="Times New Roman"/>
                <w:b/>
                <w:sz w:val="24"/>
                <w:szCs w:val="24"/>
              </w:rPr>
              <w:t xml:space="preserve">обязанность.  </w:t>
            </w:r>
            <w:proofErr w:type="gramEnd"/>
          </w:p>
        </w:tc>
        <w:tc>
          <w:tcPr>
            <w:tcW w:w="1179" w:type="dxa"/>
            <w:tcBorders>
              <w:right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p>
        </w:tc>
        <w:tc>
          <w:tcPr>
            <w:tcW w:w="1486" w:type="dxa"/>
            <w:tcBorders>
              <w:left w:val="single" w:sz="4" w:space="0" w:color="auto"/>
            </w:tcBorders>
            <w:shd w:val="clear" w:color="auto" w:fill="auto"/>
          </w:tcPr>
          <w:p w:rsidR="00ED7E63" w:rsidRPr="00C35381" w:rsidRDefault="00ED7E63" w:rsidP="00ED7E63">
            <w:pPr>
              <w:snapToGrid w:val="0"/>
              <w:spacing w:after="0" w:line="240" w:lineRule="auto"/>
              <w:jc w:val="center"/>
              <w:rPr>
                <w:rFonts w:ascii="Times New Roman" w:eastAsia="Calibri" w:hAnsi="Times New Roman" w:cs="Times New Roman"/>
                <w:b/>
                <w:sz w:val="24"/>
                <w:szCs w:val="24"/>
              </w:rPr>
            </w:pPr>
          </w:p>
        </w:tc>
      </w:tr>
      <w:tr w:rsidR="00ED7E63" w:rsidRPr="00C35381" w:rsidTr="000113EE">
        <w:trPr>
          <w:trHeight w:val="1485"/>
        </w:trPr>
        <w:tc>
          <w:tcPr>
            <w:tcW w:w="2421" w:type="dxa"/>
            <w:gridSpan w:val="2"/>
            <w:tcBorders>
              <w:bottom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3.1.</w:t>
            </w:r>
          </w:p>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 xml:space="preserve"> История создания и развития Вооруженных Сил России.</w:t>
            </w:r>
          </w:p>
        </w:tc>
        <w:tc>
          <w:tcPr>
            <w:tcW w:w="10190" w:type="dxa"/>
            <w:tcBorders>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eastAsia="Calibri" w:hAnsi="Times New Roman" w:cs="Times New Roman"/>
                <w:color w:val="000000"/>
                <w:sz w:val="24"/>
                <w:szCs w:val="24"/>
              </w:rPr>
            </w:pPr>
            <w:r w:rsidRPr="00C35381">
              <w:rPr>
                <w:rFonts w:ascii="Times New Roman" w:hAnsi="Times New Roman" w:cs="Times New Roman"/>
                <w:sz w:val="24"/>
                <w:szCs w:val="24"/>
              </w:rPr>
              <w:t xml:space="preserve">История создания Вооруженных Сил России. 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 Создание советских Вооруженных Сил, их структура и предназначение. Основные предпосылки проведения военной </w:t>
            </w:r>
            <w:proofErr w:type="gramStart"/>
            <w:r w:rsidRPr="00C35381">
              <w:rPr>
                <w:rFonts w:ascii="Times New Roman" w:hAnsi="Times New Roman" w:cs="Times New Roman"/>
                <w:sz w:val="24"/>
                <w:szCs w:val="24"/>
              </w:rPr>
              <w:t xml:space="preserve">реформы </w:t>
            </w:r>
            <w:r w:rsidRPr="00C35381">
              <w:rPr>
                <w:rFonts w:ascii="Times New Roman" w:eastAsia="Calibri" w:hAnsi="Times New Roman" w:cs="Times New Roman"/>
                <w:color w:val="000000"/>
                <w:sz w:val="24"/>
                <w:szCs w:val="24"/>
              </w:rPr>
              <w:t xml:space="preserve"> </w:t>
            </w:r>
            <w:r w:rsidRPr="00C35381">
              <w:rPr>
                <w:rFonts w:ascii="Times New Roman" w:hAnsi="Times New Roman" w:cs="Times New Roman"/>
                <w:sz w:val="24"/>
                <w:szCs w:val="24"/>
              </w:rPr>
              <w:t>Вооруженных</w:t>
            </w:r>
            <w:proofErr w:type="gramEnd"/>
            <w:r w:rsidRPr="00C35381">
              <w:rPr>
                <w:rFonts w:ascii="Times New Roman" w:hAnsi="Times New Roman" w:cs="Times New Roman"/>
                <w:sz w:val="24"/>
                <w:szCs w:val="24"/>
              </w:rPr>
              <w:t xml:space="preserve"> Сил Российской Федерации на современном этапе. Функции и основные задачи современных Вооруженных сил Российской Федерации, их роль и место в системе обеспечения национальной безопасности.</w:t>
            </w:r>
          </w:p>
        </w:tc>
        <w:tc>
          <w:tcPr>
            <w:tcW w:w="1179" w:type="dxa"/>
            <w:tcBorders>
              <w:bottom w:val="single" w:sz="4" w:space="0" w:color="auto"/>
              <w:right w:val="single" w:sz="4" w:space="0" w:color="auto"/>
            </w:tcBorders>
          </w:tcPr>
          <w:p w:rsidR="00ED7E63" w:rsidRPr="00C35381" w:rsidRDefault="00ED7E63" w:rsidP="00ED7E63">
            <w:pPr>
              <w:snapToGrid w:val="0"/>
              <w:spacing w:after="0" w:line="240" w:lineRule="auto"/>
              <w:jc w:val="center"/>
              <w:rPr>
                <w:rFonts w:ascii="Times New Roman" w:eastAsia="Calibri" w:hAnsi="Times New Roman" w:cs="Times New Roman"/>
                <w:sz w:val="24"/>
                <w:szCs w:val="24"/>
              </w:rPr>
            </w:pPr>
          </w:p>
          <w:p w:rsidR="00ED7E63" w:rsidRPr="00C35381" w:rsidRDefault="00903621" w:rsidP="00ED7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86" w:type="dxa"/>
            <w:tcBorders>
              <w:left w:val="single" w:sz="4" w:space="0" w:color="auto"/>
              <w:bottom w:val="single" w:sz="4" w:space="0" w:color="auto"/>
            </w:tcBorders>
          </w:tcPr>
          <w:p w:rsidR="00ED7E63" w:rsidRDefault="00ED7E63" w:rsidP="00ED7E63">
            <w:pPr>
              <w:rPr>
                <w:rFonts w:ascii="Times New Roman" w:eastAsia="Calibri" w:hAnsi="Times New Roman" w:cs="Times New Roman"/>
                <w:sz w:val="24"/>
                <w:szCs w:val="24"/>
              </w:rPr>
            </w:pPr>
          </w:p>
          <w:p w:rsidR="00ED7E63" w:rsidRPr="00C35381" w:rsidRDefault="002934F8" w:rsidP="00ED7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2205"/>
        </w:trPr>
        <w:tc>
          <w:tcPr>
            <w:tcW w:w="2421" w:type="dxa"/>
            <w:gridSpan w:val="2"/>
            <w:tcBorders>
              <w:top w:val="single" w:sz="4" w:space="0" w:color="auto"/>
              <w:bottom w:val="single" w:sz="4" w:space="0" w:color="auto"/>
            </w:tcBorders>
          </w:tcPr>
          <w:p w:rsidR="00ED7E63" w:rsidRPr="00C35381" w:rsidRDefault="00ED7E63" w:rsidP="00ED7E63">
            <w:pPr>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lastRenderedPageBreak/>
              <w:t>Тема 3.2.</w:t>
            </w:r>
          </w:p>
          <w:p w:rsidR="00ED7E63" w:rsidRPr="00C35381" w:rsidRDefault="00ED7E63" w:rsidP="00ED7E63">
            <w:pPr>
              <w:snapToGrid w:val="0"/>
              <w:spacing w:after="0" w:line="240" w:lineRule="auto"/>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 xml:space="preserve"> </w:t>
            </w:r>
            <w:proofErr w:type="gramStart"/>
            <w:r w:rsidRPr="00C35381">
              <w:rPr>
                <w:rFonts w:ascii="Times New Roman" w:eastAsia="Calibri" w:hAnsi="Times New Roman" w:cs="Times New Roman"/>
                <w:b/>
                <w:color w:val="000000"/>
                <w:sz w:val="24"/>
                <w:szCs w:val="24"/>
              </w:rPr>
              <w:t>Состав  Вооруженных</w:t>
            </w:r>
            <w:proofErr w:type="gramEnd"/>
            <w:r w:rsidRPr="00C35381">
              <w:rPr>
                <w:rFonts w:ascii="Times New Roman" w:eastAsia="Calibri" w:hAnsi="Times New Roman" w:cs="Times New Roman"/>
                <w:b/>
                <w:color w:val="000000"/>
                <w:sz w:val="24"/>
                <w:szCs w:val="24"/>
              </w:rPr>
              <w:t xml:space="preserve"> Сил РФ.</w:t>
            </w: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1"/>
                <w:szCs w:val="21"/>
              </w:rPr>
            </w:pPr>
            <w:r w:rsidRPr="00C35381">
              <w:rPr>
                <w:rFonts w:ascii="Times New Roman" w:hAnsi="Times New Roman" w:cs="Times New Roman"/>
                <w:sz w:val="24"/>
                <w:szCs w:val="21"/>
              </w:rPr>
              <w:t>Организационная структура Вооруженных Сил Российской Федерации. 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создания, предназначение, структура.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tc>
        <w:tc>
          <w:tcPr>
            <w:tcW w:w="1179" w:type="dxa"/>
            <w:tcBorders>
              <w:top w:val="single" w:sz="4" w:space="0" w:color="auto"/>
              <w:bottom w:val="single" w:sz="4" w:space="0" w:color="auto"/>
              <w:right w:val="single" w:sz="4" w:space="0" w:color="auto"/>
            </w:tcBorders>
          </w:tcPr>
          <w:p w:rsidR="00ED7E63" w:rsidRPr="00C35381" w:rsidRDefault="00A318B4" w:rsidP="00ED7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86" w:type="dxa"/>
            <w:tcBorders>
              <w:top w:val="single" w:sz="4" w:space="0" w:color="auto"/>
              <w:left w:val="single" w:sz="4" w:space="0" w:color="auto"/>
              <w:bottom w:val="single" w:sz="4" w:space="0" w:color="auto"/>
            </w:tcBorders>
          </w:tcPr>
          <w:p w:rsidR="00ED7E63" w:rsidRPr="00C35381" w:rsidRDefault="002934F8" w:rsidP="00ED7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760"/>
        </w:trPr>
        <w:tc>
          <w:tcPr>
            <w:tcW w:w="2421" w:type="dxa"/>
            <w:gridSpan w:val="2"/>
            <w:tcBorders>
              <w:top w:val="single" w:sz="4" w:space="0" w:color="auto"/>
            </w:tcBorders>
            <w:shd w:val="clear" w:color="auto" w:fill="auto"/>
          </w:tcPr>
          <w:p w:rsidR="00ED7E63" w:rsidRPr="00C35381" w:rsidRDefault="00ED7E63" w:rsidP="00ED7E63">
            <w:pPr>
              <w:spacing w:after="0" w:line="240" w:lineRule="auto"/>
              <w:jc w:val="both"/>
              <w:rPr>
                <w:rFonts w:ascii="Times New Roman" w:eastAsia="Calibri" w:hAnsi="Times New Roman" w:cs="Times New Roman"/>
                <w:b/>
                <w:sz w:val="24"/>
                <w:szCs w:val="24"/>
              </w:rPr>
            </w:pPr>
            <w:r w:rsidRPr="00C35381">
              <w:rPr>
                <w:rFonts w:ascii="Times New Roman" w:eastAsia="Calibri" w:hAnsi="Times New Roman" w:cs="Times New Roman"/>
                <w:b/>
                <w:sz w:val="24"/>
                <w:szCs w:val="24"/>
              </w:rPr>
              <w:t>Тема 3.3.</w:t>
            </w:r>
          </w:p>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sz w:val="24"/>
                <w:szCs w:val="24"/>
              </w:rPr>
              <w:t xml:space="preserve"> Воинская обязанность.</w:t>
            </w:r>
          </w:p>
        </w:tc>
        <w:tc>
          <w:tcPr>
            <w:tcW w:w="10190" w:type="dxa"/>
            <w:tcBorders>
              <w:top w:val="single" w:sz="4" w:space="0" w:color="auto"/>
            </w:tcBorders>
            <w:shd w:val="clear" w:color="auto" w:fill="auto"/>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Воинская обязанность. 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tc>
        <w:tc>
          <w:tcPr>
            <w:tcW w:w="1179" w:type="dxa"/>
            <w:tcBorders>
              <w:top w:val="single" w:sz="4" w:space="0" w:color="auto"/>
              <w:right w:val="single" w:sz="4" w:space="0" w:color="auto"/>
            </w:tcBorders>
          </w:tcPr>
          <w:p w:rsidR="00ED7E63" w:rsidRPr="00C35381" w:rsidRDefault="00A318B4" w:rsidP="00ED7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86" w:type="dxa"/>
            <w:tcBorders>
              <w:top w:val="single" w:sz="4" w:space="0" w:color="auto"/>
              <w:left w:val="single" w:sz="4" w:space="0" w:color="auto"/>
            </w:tcBorders>
          </w:tcPr>
          <w:p w:rsidR="00ED7E63" w:rsidRPr="00C35381" w:rsidRDefault="002934F8" w:rsidP="00ED7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1741"/>
        </w:trPr>
        <w:tc>
          <w:tcPr>
            <w:tcW w:w="2421" w:type="dxa"/>
            <w:gridSpan w:val="2"/>
            <w:tcBorders>
              <w:top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3.4.</w:t>
            </w:r>
          </w:p>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Обязательная подготовка граждан к военной службе.</w:t>
            </w:r>
          </w:p>
        </w:tc>
        <w:tc>
          <w:tcPr>
            <w:tcW w:w="10190" w:type="dxa"/>
            <w:tcBorders>
              <w:top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1"/>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proofErr w:type="gramStart"/>
            <w:r w:rsidRPr="00C35381">
              <w:rPr>
                <w:rFonts w:ascii="Times New Roman" w:hAnsi="Times New Roman" w:cs="Times New Roman"/>
                <w:sz w:val="24"/>
                <w:szCs w:val="24"/>
                <w:u w:val="single"/>
              </w:rPr>
              <w:t>Конспект:</w:t>
            </w:r>
            <w:r w:rsidRPr="00C35381">
              <w:rPr>
                <w:rFonts w:ascii="Times New Roman" w:hAnsi="Times New Roman" w:cs="Times New Roman"/>
                <w:sz w:val="24"/>
                <w:szCs w:val="24"/>
              </w:rPr>
              <w:t xml:space="preserve">  Обязательная</w:t>
            </w:r>
            <w:proofErr w:type="gramEnd"/>
            <w:r w:rsidRPr="00C35381">
              <w:rPr>
                <w:rFonts w:ascii="Times New Roman" w:hAnsi="Times New Roman" w:cs="Times New Roman"/>
                <w:sz w:val="24"/>
                <w:szCs w:val="24"/>
              </w:rPr>
              <w:t xml:space="preserve"> подготовка граждан к военной службе. 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имеющее целью военную подготовку несовершеннолетних граждан в учреждениях начального профессионального и среднего профессионального образования; обучение по программам подготовки офицеров запаса на военных кафедрах в образовательных учреждениях высшего профессионального образования.</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 xml:space="preserve"> </w:t>
            </w:r>
          </w:p>
        </w:tc>
        <w:tc>
          <w:tcPr>
            <w:tcW w:w="1179" w:type="dxa"/>
            <w:tcBorders>
              <w:top w:val="single" w:sz="4" w:space="0" w:color="auto"/>
              <w:right w:val="single" w:sz="4" w:space="0" w:color="auto"/>
            </w:tcBorders>
          </w:tcPr>
          <w:p w:rsidR="00ED7E63" w:rsidRPr="00C35381" w:rsidRDefault="00903621"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86" w:type="dxa"/>
            <w:tcBorders>
              <w:top w:val="single" w:sz="4" w:space="0" w:color="auto"/>
              <w:left w:val="single" w:sz="4" w:space="0" w:color="auto"/>
            </w:tcBorders>
          </w:tcPr>
          <w:p w:rsidR="00ED7E63" w:rsidRPr="00C35381" w:rsidRDefault="002934F8" w:rsidP="001039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496"/>
        </w:trPr>
        <w:tc>
          <w:tcPr>
            <w:tcW w:w="2421" w:type="dxa"/>
            <w:gridSpan w:val="2"/>
            <w:vMerge w:val="restart"/>
            <w:tcBorders>
              <w:top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3.5</w:t>
            </w:r>
          </w:p>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Призыв на военную службу</w:t>
            </w: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 xml:space="preserve">Призыв на военную службу. Общие, должностные и специальные обязанности военнослужащих. Размещение </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военнослужащих, распределение времени и повседневный порядок жизни воинской части.</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Особенности службы в армии, изучение и освоение методик проведения строевой подготовки</w:t>
            </w:r>
          </w:p>
        </w:tc>
        <w:tc>
          <w:tcPr>
            <w:tcW w:w="1179" w:type="dxa"/>
            <w:tcBorders>
              <w:top w:val="single" w:sz="4" w:space="0" w:color="auto"/>
              <w:bottom w:val="single" w:sz="4" w:space="0" w:color="auto"/>
              <w:right w:val="single" w:sz="4" w:space="0" w:color="auto"/>
            </w:tcBorders>
          </w:tcPr>
          <w:p w:rsidR="00ED7E63" w:rsidRPr="00C35381" w:rsidRDefault="00ED7E63" w:rsidP="00ED7E63">
            <w:pPr>
              <w:spacing w:after="0" w:line="240" w:lineRule="auto"/>
              <w:jc w:val="both"/>
              <w:rPr>
                <w:rFonts w:ascii="Times New Roman" w:eastAsia="Calibri" w:hAnsi="Times New Roman" w:cs="Times New Roman"/>
                <w:sz w:val="24"/>
                <w:szCs w:val="24"/>
              </w:rPr>
            </w:pPr>
            <w:r w:rsidRPr="00C35381">
              <w:rPr>
                <w:rFonts w:ascii="Times New Roman" w:eastAsia="Calibri" w:hAnsi="Times New Roman" w:cs="Times New Roman"/>
                <w:sz w:val="24"/>
                <w:szCs w:val="24"/>
              </w:rPr>
              <w:t xml:space="preserve">4 </w:t>
            </w:r>
          </w:p>
        </w:tc>
        <w:tc>
          <w:tcPr>
            <w:tcW w:w="1486" w:type="dxa"/>
            <w:vMerge w:val="restart"/>
            <w:tcBorders>
              <w:top w:val="single" w:sz="4" w:space="0" w:color="auto"/>
              <w:left w:val="single" w:sz="4" w:space="0" w:color="auto"/>
            </w:tcBorders>
          </w:tcPr>
          <w:p w:rsidR="00ED7E63" w:rsidRPr="00C35381" w:rsidRDefault="002934F8" w:rsidP="001039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641"/>
        </w:trPr>
        <w:tc>
          <w:tcPr>
            <w:tcW w:w="2421" w:type="dxa"/>
            <w:gridSpan w:val="2"/>
            <w:vMerge/>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p>
        </w:tc>
        <w:tc>
          <w:tcPr>
            <w:tcW w:w="10190" w:type="dxa"/>
            <w:tcBorders>
              <w:top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eastAsia="Times New Roman" w:hAnsi="Times New Roman" w:cs="Times New Roman"/>
                <w:color w:val="000000"/>
                <w:sz w:val="24"/>
                <w:szCs w:val="24"/>
                <w:lang w:eastAsia="ru-RU"/>
              </w:rPr>
              <w:t>Подготовить сообщение по темам.</w:t>
            </w:r>
          </w:p>
        </w:tc>
        <w:tc>
          <w:tcPr>
            <w:tcW w:w="1179" w:type="dxa"/>
            <w:tcBorders>
              <w:top w:val="single" w:sz="4" w:space="0" w:color="auto"/>
              <w:right w:val="single" w:sz="4" w:space="0" w:color="auto"/>
            </w:tcBorders>
          </w:tcPr>
          <w:p w:rsidR="00ED7E63" w:rsidRPr="00C35381" w:rsidRDefault="00ED7E63" w:rsidP="00ED7E63">
            <w:pPr>
              <w:spacing w:after="0" w:line="240" w:lineRule="auto"/>
              <w:jc w:val="both"/>
              <w:rPr>
                <w:rFonts w:ascii="Times New Roman" w:eastAsia="Calibri" w:hAnsi="Times New Roman" w:cs="Times New Roman"/>
                <w:sz w:val="24"/>
                <w:szCs w:val="24"/>
              </w:rPr>
            </w:pPr>
            <w:r w:rsidRPr="00C35381">
              <w:rPr>
                <w:rFonts w:ascii="Times New Roman" w:eastAsia="Calibri" w:hAnsi="Times New Roman" w:cs="Times New Roman"/>
                <w:sz w:val="24"/>
                <w:szCs w:val="24"/>
              </w:rPr>
              <w:t>1</w:t>
            </w:r>
          </w:p>
        </w:tc>
        <w:tc>
          <w:tcPr>
            <w:tcW w:w="1486" w:type="dxa"/>
            <w:vMerge/>
            <w:tcBorders>
              <w:left w:val="single" w:sz="4" w:space="0" w:color="auto"/>
            </w:tcBorders>
          </w:tcPr>
          <w:p w:rsidR="00ED7E63" w:rsidRPr="00C35381" w:rsidRDefault="00ED7E63" w:rsidP="00ED7E63">
            <w:pPr>
              <w:spacing w:after="0" w:line="240" w:lineRule="auto"/>
              <w:jc w:val="both"/>
              <w:rPr>
                <w:rFonts w:ascii="Times New Roman" w:eastAsia="Calibri" w:hAnsi="Times New Roman" w:cs="Times New Roman"/>
                <w:sz w:val="24"/>
                <w:szCs w:val="24"/>
              </w:rPr>
            </w:pPr>
          </w:p>
        </w:tc>
      </w:tr>
      <w:tr w:rsidR="00ED7E63" w:rsidRPr="00C35381" w:rsidTr="000113EE">
        <w:trPr>
          <w:trHeight w:val="3332"/>
        </w:trPr>
        <w:tc>
          <w:tcPr>
            <w:tcW w:w="2421" w:type="dxa"/>
            <w:gridSpan w:val="2"/>
            <w:vMerge w:val="restart"/>
            <w:tcBorders>
              <w:top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lastRenderedPageBreak/>
              <w:t>Тема 3.6.</w:t>
            </w:r>
          </w:p>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 xml:space="preserve">Военнослужащий - защитник </w:t>
            </w:r>
            <w:proofErr w:type="gramStart"/>
            <w:r w:rsidRPr="00C35381">
              <w:rPr>
                <w:rFonts w:ascii="Times New Roman" w:hAnsi="Times New Roman" w:cs="Times New Roman"/>
                <w:b/>
                <w:sz w:val="24"/>
                <w:szCs w:val="24"/>
              </w:rPr>
              <w:t>своего  Отечества</w:t>
            </w:r>
            <w:proofErr w:type="gramEnd"/>
            <w:r w:rsidRPr="00C35381">
              <w:rPr>
                <w:rFonts w:ascii="Times New Roman" w:hAnsi="Times New Roman" w:cs="Times New Roman"/>
                <w:b/>
                <w:sz w:val="24"/>
                <w:szCs w:val="24"/>
              </w:rPr>
              <w:t>. Честь и достоинство воина ВС России</w:t>
            </w: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Качества личности военнослужащего как защитника Отечества: любовь к Родине, высокая воинская дисциплина, верность воинскому долгу и военной присяге, готовность в любую минуту встать на защиту свободы, независимости конституционного строя в России, народа и Отечества.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качествам гражданина. Виды воинской деятельности и их особенности.</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Особенности воинской деятельности в различных видах Вооруженных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расчета). Военнослужащий — подчиненный, строго соблюдающий Конституцию РФ и законодательство Российской Федерации, выполняющий требования воинских уставов, приказы командиров и начальников.</w:t>
            </w:r>
          </w:p>
        </w:tc>
        <w:tc>
          <w:tcPr>
            <w:tcW w:w="1179" w:type="dxa"/>
            <w:tcBorders>
              <w:top w:val="single" w:sz="4" w:space="0" w:color="auto"/>
              <w:bottom w:val="single" w:sz="4" w:space="0" w:color="auto"/>
              <w:right w:val="single" w:sz="4" w:space="0" w:color="auto"/>
            </w:tcBorders>
          </w:tcPr>
          <w:p w:rsidR="00ED7E63" w:rsidRPr="00C35381" w:rsidRDefault="0045731F"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86" w:type="dxa"/>
            <w:vMerge w:val="restart"/>
            <w:tcBorders>
              <w:top w:val="single" w:sz="4" w:space="0" w:color="auto"/>
              <w:left w:val="single" w:sz="4" w:space="0" w:color="auto"/>
            </w:tcBorders>
          </w:tcPr>
          <w:p w:rsidR="00ED7E63" w:rsidRPr="00C35381" w:rsidRDefault="002934F8" w:rsidP="001039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239"/>
        </w:trPr>
        <w:tc>
          <w:tcPr>
            <w:tcW w:w="2421" w:type="dxa"/>
            <w:gridSpan w:val="2"/>
            <w:vMerge/>
            <w:tcBorders>
              <w:bottom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jc w:val="both"/>
              <w:rPr>
                <w:rFonts w:ascii="Times New Roman" w:hAnsi="Times New Roman" w:cs="Times New Roman"/>
                <w:b/>
                <w:sz w:val="24"/>
                <w:szCs w:val="24"/>
                <w:u w:val="single"/>
              </w:rPr>
            </w:pPr>
            <w:r w:rsidRPr="00C35381">
              <w:rPr>
                <w:rFonts w:ascii="Times New Roman" w:eastAsia="Times New Roman" w:hAnsi="Times New Roman" w:cs="Times New Roman"/>
                <w:color w:val="000000"/>
                <w:sz w:val="24"/>
                <w:szCs w:val="24"/>
                <w:lang w:eastAsia="ru-RU"/>
              </w:rPr>
              <w:t>Составить опорный конспект о статусе военнослужащего</w:t>
            </w:r>
          </w:p>
        </w:tc>
        <w:tc>
          <w:tcPr>
            <w:tcW w:w="1179" w:type="dxa"/>
            <w:tcBorders>
              <w:top w:val="single" w:sz="4" w:space="0" w:color="auto"/>
              <w:bottom w:val="single" w:sz="4" w:space="0" w:color="auto"/>
              <w:right w:val="single" w:sz="4" w:space="0" w:color="auto"/>
            </w:tcBorders>
          </w:tcPr>
          <w:p w:rsidR="00ED7E63" w:rsidRPr="00C35381" w:rsidRDefault="0028690D"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86" w:type="dxa"/>
            <w:vMerge/>
            <w:tcBorders>
              <w:left w:val="single" w:sz="4" w:space="0" w:color="auto"/>
              <w:bottom w:val="single" w:sz="4" w:space="0" w:color="auto"/>
            </w:tcBorders>
          </w:tcPr>
          <w:p w:rsidR="00ED7E63" w:rsidRPr="00C35381" w:rsidRDefault="00ED7E63" w:rsidP="00ED7E63">
            <w:pPr>
              <w:spacing w:after="0" w:line="240" w:lineRule="auto"/>
              <w:jc w:val="both"/>
              <w:rPr>
                <w:rFonts w:ascii="Times New Roman" w:eastAsia="Calibri" w:hAnsi="Times New Roman" w:cs="Times New Roman"/>
                <w:sz w:val="24"/>
                <w:szCs w:val="24"/>
              </w:rPr>
            </w:pPr>
          </w:p>
        </w:tc>
      </w:tr>
      <w:tr w:rsidR="00ED7E63" w:rsidRPr="00C35381" w:rsidTr="000113EE">
        <w:trPr>
          <w:trHeight w:val="686"/>
        </w:trPr>
        <w:tc>
          <w:tcPr>
            <w:tcW w:w="2421" w:type="dxa"/>
            <w:gridSpan w:val="2"/>
            <w:vMerge w:val="restart"/>
            <w:tcBorders>
              <w:top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3.7.</w:t>
            </w:r>
          </w:p>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Воинская дисциплина и ответственность.</w:t>
            </w:r>
          </w:p>
        </w:tc>
        <w:tc>
          <w:tcPr>
            <w:tcW w:w="10190" w:type="dxa"/>
            <w:tcBorders>
              <w:top w:val="single" w:sz="4" w:space="0" w:color="auto"/>
              <w:bottom w:val="single" w:sz="4" w:space="0" w:color="auto"/>
            </w:tcBorders>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Воинская дисциплина и ответственность. 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(дисциплинарная, административная, гражданско-правовая, материальная, уголовная).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Соблюдение норм международного гуманитарного права.</w:t>
            </w:r>
          </w:p>
        </w:tc>
        <w:tc>
          <w:tcPr>
            <w:tcW w:w="1179" w:type="dxa"/>
            <w:tcBorders>
              <w:top w:val="single" w:sz="4" w:space="0" w:color="auto"/>
              <w:bottom w:val="single" w:sz="4" w:space="0" w:color="auto"/>
              <w:right w:val="single" w:sz="4" w:space="0" w:color="auto"/>
            </w:tcBorders>
          </w:tcPr>
          <w:p w:rsidR="00ED7E63" w:rsidRPr="00C35381" w:rsidRDefault="0045731F"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86" w:type="dxa"/>
            <w:tcBorders>
              <w:top w:val="single" w:sz="4" w:space="0" w:color="auto"/>
              <w:left w:val="single" w:sz="4" w:space="0" w:color="auto"/>
              <w:bottom w:val="single" w:sz="4" w:space="0" w:color="auto"/>
            </w:tcBorders>
          </w:tcPr>
          <w:p w:rsidR="00ED7E63" w:rsidRPr="00C35381" w:rsidRDefault="002934F8" w:rsidP="001039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585"/>
        </w:trPr>
        <w:tc>
          <w:tcPr>
            <w:tcW w:w="2421" w:type="dxa"/>
            <w:gridSpan w:val="2"/>
            <w:vMerge/>
            <w:tcBorders>
              <w:bottom w:val="single" w:sz="4" w:space="0" w:color="auto"/>
            </w:tcBorders>
          </w:tcPr>
          <w:p w:rsidR="00ED7E63" w:rsidRPr="00C35381" w:rsidRDefault="00ED7E63" w:rsidP="00ED7E63">
            <w:pPr>
              <w:snapToGrid w:val="0"/>
              <w:spacing w:after="0" w:line="240" w:lineRule="auto"/>
              <w:jc w:val="both"/>
              <w:rPr>
                <w:rFonts w:ascii="Times New Roman" w:eastAsia="Calibri" w:hAnsi="Times New Roman" w:cs="Times New Roman"/>
                <w:b/>
                <w:color w:val="000000"/>
                <w:sz w:val="24"/>
                <w:szCs w:val="24"/>
              </w:rPr>
            </w:pPr>
          </w:p>
        </w:tc>
        <w:tc>
          <w:tcPr>
            <w:tcW w:w="10190" w:type="dxa"/>
            <w:tcBorders>
              <w:top w:val="single" w:sz="4" w:space="0" w:color="auto"/>
            </w:tcBorders>
          </w:tcPr>
          <w:p w:rsidR="00ED7E63" w:rsidRPr="00C35381" w:rsidRDefault="00ED7E63" w:rsidP="00ED7E63">
            <w:pPr>
              <w:autoSpaceDE w:val="0"/>
              <w:autoSpaceDN w:val="0"/>
              <w:adjustRightInd w:val="0"/>
              <w:spacing w:after="0" w:line="240" w:lineRule="auto"/>
              <w:jc w:val="both"/>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eastAsia="Times New Roman" w:hAnsi="Times New Roman" w:cs="Times New Roman"/>
                <w:color w:val="000000"/>
                <w:sz w:val="24"/>
                <w:szCs w:val="24"/>
                <w:lang w:eastAsia="ru-RU"/>
              </w:rPr>
              <w:t>Решите ситуационные задачи</w:t>
            </w:r>
          </w:p>
        </w:tc>
        <w:tc>
          <w:tcPr>
            <w:tcW w:w="1179" w:type="dxa"/>
            <w:tcBorders>
              <w:top w:val="single" w:sz="4" w:space="0" w:color="auto"/>
              <w:right w:val="single" w:sz="4" w:space="0" w:color="auto"/>
            </w:tcBorders>
          </w:tcPr>
          <w:p w:rsidR="00ED7E63" w:rsidRPr="00C35381" w:rsidRDefault="0028690D"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86" w:type="dxa"/>
            <w:tcBorders>
              <w:top w:val="single" w:sz="4" w:space="0" w:color="auto"/>
              <w:left w:val="single" w:sz="4" w:space="0" w:color="auto"/>
            </w:tcBorders>
          </w:tcPr>
          <w:p w:rsidR="00ED7E63" w:rsidRPr="00C35381" w:rsidRDefault="00ED7E63" w:rsidP="00ED7E63">
            <w:pPr>
              <w:spacing w:after="0" w:line="240" w:lineRule="auto"/>
              <w:jc w:val="both"/>
              <w:rPr>
                <w:rFonts w:ascii="Times New Roman" w:eastAsia="Calibri" w:hAnsi="Times New Roman" w:cs="Times New Roman"/>
                <w:sz w:val="24"/>
                <w:szCs w:val="24"/>
              </w:rPr>
            </w:pPr>
          </w:p>
        </w:tc>
      </w:tr>
      <w:tr w:rsidR="001039FA" w:rsidRPr="00C35381" w:rsidTr="000113EE">
        <w:trPr>
          <w:trHeight w:val="966"/>
        </w:trPr>
        <w:tc>
          <w:tcPr>
            <w:tcW w:w="2421" w:type="dxa"/>
            <w:gridSpan w:val="2"/>
            <w:tcBorders>
              <w:top w:val="single" w:sz="4" w:space="0" w:color="auto"/>
              <w:bottom w:val="single" w:sz="4" w:space="0" w:color="auto"/>
            </w:tcBorders>
          </w:tcPr>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Тема 3.8.</w:t>
            </w:r>
          </w:p>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Как стать офицером Российской армии</w:t>
            </w:r>
          </w:p>
        </w:tc>
        <w:tc>
          <w:tcPr>
            <w:tcW w:w="10190" w:type="dxa"/>
            <w:tcBorders>
              <w:top w:val="single" w:sz="4" w:space="0" w:color="auto"/>
              <w:bottom w:val="single" w:sz="4" w:space="0" w:color="auto"/>
            </w:tcBorders>
          </w:tcPr>
          <w:p w:rsidR="001039FA" w:rsidRPr="00C35381" w:rsidRDefault="001039FA" w:rsidP="00ED7E63">
            <w:pPr>
              <w:autoSpaceDE w:val="0"/>
              <w:autoSpaceDN w:val="0"/>
              <w:adjustRightInd w:val="0"/>
              <w:spacing w:after="0" w:line="240" w:lineRule="auto"/>
              <w:rPr>
                <w:rFonts w:ascii="Times New Roman" w:hAnsi="Times New Roman" w:cs="Times New Roman"/>
                <w:b/>
                <w:sz w:val="24"/>
                <w:szCs w:val="21"/>
                <w:u w:val="single"/>
              </w:rPr>
            </w:pPr>
            <w:r w:rsidRPr="00C35381">
              <w:rPr>
                <w:rFonts w:ascii="Times New Roman" w:hAnsi="Times New Roman" w:cs="Times New Roman"/>
                <w:sz w:val="24"/>
                <w:szCs w:val="24"/>
              </w:rPr>
              <w:t xml:space="preserve"> </w:t>
            </w:r>
            <w:r w:rsidRPr="00C35381">
              <w:rPr>
                <w:rFonts w:ascii="Times New Roman" w:hAnsi="Times New Roman" w:cs="Times New Roman"/>
                <w:b/>
                <w:sz w:val="24"/>
                <w:szCs w:val="21"/>
                <w:u w:val="single"/>
              </w:rPr>
              <w:t xml:space="preserve"> Самостоятельная работа</w:t>
            </w:r>
          </w:p>
          <w:p w:rsidR="001039FA" w:rsidRPr="00C35381" w:rsidRDefault="001039FA"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Как стать офицером Российской армии. Основные виды военных образовательных учреждений профессионального образования. Правила приема граждан в военные образовательные учреждения профессионального образования. Организация подготовки офицерских кадров для Вооруженных Сил Российской Федерации.</w:t>
            </w:r>
          </w:p>
        </w:tc>
        <w:tc>
          <w:tcPr>
            <w:tcW w:w="1179" w:type="dxa"/>
            <w:tcBorders>
              <w:top w:val="single" w:sz="4" w:space="0" w:color="auto"/>
              <w:bottom w:val="single" w:sz="4" w:space="0" w:color="auto"/>
              <w:right w:val="single" w:sz="4" w:space="0" w:color="auto"/>
            </w:tcBorders>
          </w:tcPr>
          <w:p w:rsidR="001039FA" w:rsidRPr="00C35381" w:rsidRDefault="001039FA" w:rsidP="00ED7E63">
            <w:pPr>
              <w:spacing w:after="0" w:line="240" w:lineRule="auto"/>
              <w:jc w:val="both"/>
              <w:rPr>
                <w:rFonts w:ascii="Times New Roman" w:eastAsia="Calibri" w:hAnsi="Times New Roman" w:cs="Times New Roman"/>
                <w:sz w:val="24"/>
                <w:szCs w:val="24"/>
              </w:rPr>
            </w:pPr>
            <w:r w:rsidRPr="00C35381">
              <w:rPr>
                <w:rFonts w:ascii="Times New Roman" w:eastAsia="Calibri" w:hAnsi="Times New Roman" w:cs="Times New Roman"/>
                <w:sz w:val="24"/>
                <w:szCs w:val="24"/>
              </w:rPr>
              <w:t>1</w:t>
            </w:r>
          </w:p>
        </w:tc>
        <w:tc>
          <w:tcPr>
            <w:tcW w:w="1486" w:type="dxa"/>
            <w:vMerge w:val="restart"/>
            <w:tcBorders>
              <w:top w:val="single" w:sz="4" w:space="0" w:color="auto"/>
              <w:left w:val="single" w:sz="4" w:space="0" w:color="auto"/>
            </w:tcBorders>
          </w:tcPr>
          <w:p w:rsidR="002934F8" w:rsidRDefault="002934F8" w:rsidP="001039FA">
            <w:pPr>
              <w:spacing w:after="0" w:line="240" w:lineRule="auto"/>
              <w:jc w:val="center"/>
              <w:rPr>
                <w:rFonts w:ascii="Times New Roman" w:eastAsia="Calibri" w:hAnsi="Times New Roman" w:cs="Times New Roman"/>
                <w:bCs/>
                <w:spacing w:val="-1"/>
                <w:sz w:val="24"/>
                <w:szCs w:val="24"/>
              </w:rPr>
            </w:pPr>
          </w:p>
          <w:p w:rsidR="002934F8" w:rsidRDefault="002934F8" w:rsidP="001039FA">
            <w:pPr>
              <w:spacing w:after="0" w:line="240" w:lineRule="auto"/>
              <w:jc w:val="center"/>
              <w:rPr>
                <w:rFonts w:ascii="Times New Roman" w:eastAsia="Calibri" w:hAnsi="Times New Roman" w:cs="Times New Roman"/>
                <w:bCs/>
                <w:spacing w:val="-1"/>
                <w:sz w:val="24"/>
                <w:szCs w:val="24"/>
              </w:rPr>
            </w:pPr>
          </w:p>
          <w:p w:rsidR="002934F8" w:rsidRDefault="002934F8" w:rsidP="001039FA">
            <w:pPr>
              <w:spacing w:after="0" w:line="240" w:lineRule="auto"/>
              <w:jc w:val="center"/>
              <w:rPr>
                <w:rFonts w:ascii="Times New Roman" w:eastAsia="Calibri" w:hAnsi="Times New Roman" w:cs="Times New Roman"/>
                <w:bCs/>
                <w:spacing w:val="-1"/>
                <w:sz w:val="24"/>
                <w:szCs w:val="24"/>
              </w:rPr>
            </w:pPr>
          </w:p>
          <w:p w:rsidR="002934F8" w:rsidRDefault="002934F8" w:rsidP="001039FA">
            <w:pPr>
              <w:spacing w:after="0" w:line="240" w:lineRule="auto"/>
              <w:jc w:val="center"/>
              <w:rPr>
                <w:rFonts w:ascii="Times New Roman" w:eastAsia="Calibri" w:hAnsi="Times New Roman" w:cs="Times New Roman"/>
                <w:bCs/>
                <w:spacing w:val="-1"/>
                <w:sz w:val="24"/>
                <w:szCs w:val="24"/>
              </w:rPr>
            </w:pPr>
          </w:p>
          <w:p w:rsidR="002934F8" w:rsidRDefault="002934F8" w:rsidP="001039FA">
            <w:pPr>
              <w:spacing w:after="0" w:line="240" w:lineRule="auto"/>
              <w:jc w:val="center"/>
              <w:rPr>
                <w:rFonts w:ascii="Times New Roman" w:eastAsia="Calibri" w:hAnsi="Times New Roman" w:cs="Times New Roman"/>
                <w:bCs/>
                <w:spacing w:val="-1"/>
                <w:sz w:val="24"/>
                <w:szCs w:val="24"/>
              </w:rPr>
            </w:pPr>
          </w:p>
          <w:p w:rsidR="001039FA" w:rsidRPr="00C35381" w:rsidRDefault="002934F8" w:rsidP="001039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lastRenderedPageBreak/>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p w:rsidR="001039FA" w:rsidRDefault="001039FA" w:rsidP="00ED7E63">
            <w:pPr>
              <w:rPr>
                <w:rFonts w:ascii="Times New Roman" w:eastAsia="Calibri" w:hAnsi="Times New Roman" w:cs="Times New Roman"/>
                <w:sz w:val="24"/>
                <w:szCs w:val="24"/>
              </w:rPr>
            </w:pPr>
          </w:p>
          <w:p w:rsidR="001039FA" w:rsidRPr="00C35381" w:rsidRDefault="001039FA" w:rsidP="009C6FB4">
            <w:pPr>
              <w:spacing w:after="0" w:line="240" w:lineRule="auto"/>
              <w:jc w:val="both"/>
              <w:rPr>
                <w:rFonts w:ascii="Times New Roman" w:eastAsia="Calibri" w:hAnsi="Times New Roman" w:cs="Times New Roman"/>
                <w:sz w:val="24"/>
                <w:szCs w:val="24"/>
              </w:rPr>
            </w:pPr>
          </w:p>
        </w:tc>
      </w:tr>
      <w:tr w:rsidR="001039FA" w:rsidRPr="00C35381" w:rsidTr="000113EE">
        <w:trPr>
          <w:trHeight w:val="1932"/>
        </w:trPr>
        <w:tc>
          <w:tcPr>
            <w:tcW w:w="2421" w:type="dxa"/>
            <w:gridSpan w:val="2"/>
            <w:tcBorders>
              <w:left w:val="single" w:sz="4" w:space="0" w:color="auto"/>
            </w:tcBorders>
          </w:tcPr>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lastRenderedPageBreak/>
              <w:t>Тема 3.9.</w:t>
            </w:r>
          </w:p>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Боевые традиции Вооруженных Сил Российской армии и флота.</w:t>
            </w:r>
          </w:p>
        </w:tc>
        <w:tc>
          <w:tcPr>
            <w:tcW w:w="10190" w:type="dxa"/>
            <w:tcBorders>
              <w:top w:val="single" w:sz="4" w:space="0" w:color="auto"/>
            </w:tcBorders>
          </w:tcPr>
          <w:p w:rsidR="001039FA" w:rsidRPr="00C35381" w:rsidRDefault="001039FA"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Боевые традиции Вооруженных Сил России. Патриотизм и верность воинскому долгу — основные качества за</w:t>
            </w:r>
          </w:p>
          <w:p w:rsidR="001039FA" w:rsidRPr="00C35381" w:rsidRDefault="001039FA"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щитника Отечества. Воинский долг — обязанность по вооруженной защите Отечества. 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1179" w:type="dxa"/>
            <w:tcBorders>
              <w:top w:val="single" w:sz="4" w:space="0" w:color="auto"/>
              <w:right w:val="single" w:sz="4" w:space="0" w:color="auto"/>
            </w:tcBorders>
          </w:tcPr>
          <w:p w:rsidR="001039FA" w:rsidRPr="00C35381" w:rsidRDefault="0028690D"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86" w:type="dxa"/>
            <w:vMerge/>
            <w:tcBorders>
              <w:left w:val="single" w:sz="4" w:space="0" w:color="auto"/>
            </w:tcBorders>
          </w:tcPr>
          <w:p w:rsidR="001039FA" w:rsidRPr="00C35381" w:rsidRDefault="001039FA" w:rsidP="009C6FB4">
            <w:pPr>
              <w:spacing w:after="0" w:line="240" w:lineRule="auto"/>
              <w:jc w:val="both"/>
              <w:rPr>
                <w:rFonts w:ascii="Times New Roman" w:eastAsia="Calibri" w:hAnsi="Times New Roman" w:cs="Times New Roman"/>
                <w:sz w:val="24"/>
                <w:szCs w:val="24"/>
              </w:rPr>
            </w:pPr>
          </w:p>
        </w:tc>
      </w:tr>
      <w:tr w:rsidR="001039FA" w:rsidRPr="00C35381" w:rsidTr="000113EE">
        <w:trPr>
          <w:trHeight w:val="1624"/>
        </w:trPr>
        <w:tc>
          <w:tcPr>
            <w:tcW w:w="2421" w:type="dxa"/>
            <w:gridSpan w:val="2"/>
            <w:vMerge w:val="restart"/>
            <w:tcBorders>
              <w:top w:val="single" w:sz="4" w:space="0" w:color="auto"/>
              <w:left w:val="single" w:sz="4" w:space="0" w:color="auto"/>
            </w:tcBorders>
          </w:tcPr>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lastRenderedPageBreak/>
              <w:t>Тема 3.10.</w:t>
            </w:r>
          </w:p>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r w:rsidRPr="00C35381">
              <w:rPr>
                <w:rFonts w:ascii="Times New Roman" w:hAnsi="Times New Roman" w:cs="Times New Roman"/>
                <w:b/>
                <w:sz w:val="24"/>
                <w:szCs w:val="24"/>
              </w:rPr>
              <w:t>Символы воинской чести. Ритуалы Вооруженных Сил РФ.</w:t>
            </w:r>
          </w:p>
        </w:tc>
        <w:tc>
          <w:tcPr>
            <w:tcW w:w="10190" w:type="dxa"/>
            <w:tcBorders>
              <w:top w:val="single" w:sz="4" w:space="0" w:color="auto"/>
              <w:bottom w:val="single" w:sz="4" w:space="0" w:color="auto"/>
            </w:tcBorders>
          </w:tcPr>
          <w:p w:rsidR="001039FA" w:rsidRPr="00C35381" w:rsidRDefault="001039FA"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1039FA" w:rsidRPr="00C35381" w:rsidRDefault="001039FA" w:rsidP="00ED7E63">
            <w:pPr>
              <w:autoSpaceDE w:val="0"/>
              <w:autoSpaceDN w:val="0"/>
              <w:adjustRightInd w:val="0"/>
              <w:spacing w:after="0" w:line="240" w:lineRule="auto"/>
              <w:jc w:val="both"/>
              <w:rPr>
                <w:rFonts w:ascii="Times New Roman" w:hAnsi="Times New Roman" w:cs="Times New Roman"/>
                <w:sz w:val="24"/>
                <w:szCs w:val="24"/>
              </w:rPr>
            </w:pPr>
            <w:r w:rsidRPr="00C35381">
              <w:rPr>
                <w:rFonts w:ascii="Times New Roman" w:hAnsi="Times New Roman" w:cs="Times New Roman"/>
                <w:sz w:val="24"/>
                <w:szCs w:val="24"/>
              </w:rPr>
              <w:t>Ритуалы Вооруженных Сил Российской Федерации. 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w:t>
            </w:r>
          </w:p>
        </w:tc>
        <w:tc>
          <w:tcPr>
            <w:tcW w:w="1179" w:type="dxa"/>
            <w:tcBorders>
              <w:top w:val="single" w:sz="4" w:space="0" w:color="auto"/>
              <w:bottom w:val="single" w:sz="4" w:space="0" w:color="auto"/>
              <w:right w:val="single" w:sz="4" w:space="0" w:color="auto"/>
            </w:tcBorders>
          </w:tcPr>
          <w:p w:rsidR="001039FA" w:rsidRPr="00C35381" w:rsidRDefault="0045731F"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1039FA" w:rsidRPr="00C35381" w:rsidRDefault="001039FA" w:rsidP="00ED7E63">
            <w:pPr>
              <w:spacing w:after="0" w:line="240" w:lineRule="auto"/>
              <w:jc w:val="both"/>
              <w:rPr>
                <w:rFonts w:ascii="Times New Roman" w:eastAsia="Calibri" w:hAnsi="Times New Roman" w:cs="Times New Roman"/>
                <w:sz w:val="24"/>
                <w:szCs w:val="24"/>
              </w:rPr>
            </w:pPr>
          </w:p>
        </w:tc>
        <w:tc>
          <w:tcPr>
            <w:tcW w:w="1486" w:type="dxa"/>
            <w:vMerge/>
            <w:tcBorders>
              <w:left w:val="single" w:sz="4" w:space="0" w:color="auto"/>
            </w:tcBorders>
          </w:tcPr>
          <w:p w:rsidR="001039FA" w:rsidRPr="00C35381" w:rsidRDefault="001039FA" w:rsidP="00ED7E63">
            <w:pPr>
              <w:spacing w:after="0" w:line="240" w:lineRule="auto"/>
              <w:jc w:val="both"/>
              <w:rPr>
                <w:rFonts w:ascii="Times New Roman" w:eastAsia="Calibri" w:hAnsi="Times New Roman" w:cs="Times New Roman"/>
                <w:sz w:val="24"/>
                <w:szCs w:val="24"/>
              </w:rPr>
            </w:pPr>
          </w:p>
        </w:tc>
      </w:tr>
      <w:tr w:rsidR="0028690D" w:rsidRPr="00C35381" w:rsidTr="0028690D">
        <w:trPr>
          <w:trHeight w:val="510"/>
        </w:trPr>
        <w:tc>
          <w:tcPr>
            <w:tcW w:w="2421" w:type="dxa"/>
            <w:gridSpan w:val="2"/>
            <w:vMerge/>
            <w:tcBorders>
              <w:top w:val="single" w:sz="4" w:space="0" w:color="auto"/>
              <w:left w:val="single" w:sz="4" w:space="0" w:color="auto"/>
            </w:tcBorders>
          </w:tcPr>
          <w:p w:rsidR="0028690D" w:rsidRPr="00C35381" w:rsidRDefault="0028690D" w:rsidP="00ED7E63">
            <w:pPr>
              <w:snapToGrid w:val="0"/>
              <w:spacing w:after="0" w:line="240" w:lineRule="auto"/>
              <w:jc w:val="both"/>
              <w:rPr>
                <w:rFonts w:ascii="Times New Roman" w:eastAsia="Calibri" w:hAnsi="Times New Roman" w:cs="Times New Roman"/>
                <w:b/>
                <w:color w:val="000000"/>
                <w:sz w:val="24"/>
                <w:szCs w:val="24"/>
              </w:rPr>
            </w:pPr>
          </w:p>
        </w:tc>
        <w:tc>
          <w:tcPr>
            <w:tcW w:w="10190" w:type="dxa"/>
            <w:tcBorders>
              <w:top w:val="single" w:sz="4" w:space="0" w:color="auto"/>
              <w:bottom w:val="single" w:sz="4" w:space="0" w:color="auto"/>
            </w:tcBorders>
          </w:tcPr>
          <w:p w:rsidR="0028690D" w:rsidRDefault="0028690D" w:rsidP="00ED7E63">
            <w:pPr>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Практическое занятие</w:t>
            </w:r>
          </w:p>
          <w:p w:rsidR="0028690D" w:rsidRPr="0028690D" w:rsidRDefault="0028690D" w:rsidP="00ED7E63">
            <w:pPr>
              <w:autoSpaceDE w:val="0"/>
              <w:autoSpaceDN w:val="0"/>
              <w:adjustRightInd w:val="0"/>
              <w:spacing w:after="0" w:line="240" w:lineRule="auto"/>
              <w:rPr>
                <w:rFonts w:ascii="Times New Roman" w:hAnsi="Times New Roman" w:cs="Times New Roman"/>
                <w:sz w:val="24"/>
                <w:szCs w:val="24"/>
              </w:rPr>
            </w:pPr>
            <w:r w:rsidRPr="0028690D">
              <w:rPr>
                <w:rFonts w:ascii="Times New Roman" w:hAnsi="Times New Roman" w:cs="Times New Roman"/>
                <w:sz w:val="24"/>
                <w:szCs w:val="24"/>
              </w:rPr>
              <w:t>Строевая подготовка</w:t>
            </w:r>
          </w:p>
        </w:tc>
        <w:tc>
          <w:tcPr>
            <w:tcW w:w="1179" w:type="dxa"/>
            <w:tcBorders>
              <w:top w:val="single" w:sz="4" w:space="0" w:color="auto"/>
              <w:bottom w:val="single" w:sz="4" w:space="0" w:color="auto"/>
              <w:right w:val="single" w:sz="4" w:space="0" w:color="auto"/>
            </w:tcBorders>
          </w:tcPr>
          <w:p w:rsidR="0028690D" w:rsidRDefault="0028690D" w:rsidP="00ED7E6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86" w:type="dxa"/>
            <w:vMerge/>
            <w:tcBorders>
              <w:left w:val="single" w:sz="4" w:space="0" w:color="auto"/>
            </w:tcBorders>
          </w:tcPr>
          <w:p w:rsidR="0028690D" w:rsidRPr="00C35381" w:rsidRDefault="0028690D" w:rsidP="00ED7E63">
            <w:pPr>
              <w:spacing w:after="0" w:line="240" w:lineRule="auto"/>
              <w:jc w:val="both"/>
              <w:rPr>
                <w:rFonts w:ascii="Times New Roman" w:eastAsia="Calibri" w:hAnsi="Times New Roman" w:cs="Times New Roman"/>
                <w:sz w:val="24"/>
                <w:szCs w:val="24"/>
              </w:rPr>
            </w:pPr>
          </w:p>
        </w:tc>
      </w:tr>
      <w:tr w:rsidR="001039FA" w:rsidRPr="00C35381" w:rsidTr="000113EE">
        <w:trPr>
          <w:trHeight w:val="291"/>
        </w:trPr>
        <w:tc>
          <w:tcPr>
            <w:tcW w:w="2421" w:type="dxa"/>
            <w:gridSpan w:val="2"/>
            <w:vMerge/>
            <w:tcBorders>
              <w:left w:val="single" w:sz="4" w:space="0" w:color="auto"/>
            </w:tcBorders>
          </w:tcPr>
          <w:p w:rsidR="001039FA" w:rsidRPr="00C35381" w:rsidRDefault="001039FA" w:rsidP="00ED7E63">
            <w:pPr>
              <w:snapToGrid w:val="0"/>
              <w:spacing w:after="0" w:line="240" w:lineRule="auto"/>
              <w:jc w:val="both"/>
              <w:rPr>
                <w:rFonts w:ascii="Times New Roman" w:eastAsia="Calibri" w:hAnsi="Times New Roman" w:cs="Times New Roman"/>
                <w:b/>
                <w:color w:val="000000"/>
                <w:sz w:val="24"/>
                <w:szCs w:val="24"/>
              </w:rPr>
            </w:pPr>
          </w:p>
        </w:tc>
        <w:tc>
          <w:tcPr>
            <w:tcW w:w="10190" w:type="dxa"/>
            <w:tcBorders>
              <w:top w:val="single" w:sz="4" w:space="0" w:color="auto"/>
            </w:tcBorders>
          </w:tcPr>
          <w:p w:rsidR="001039FA" w:rsidRPr="00C35381" w:rsidRDefault="001039FA" w:rsidP="00ED7E63">
            <w:pPr>
              <w:autoSpaceDE w:val="0"/>
              <w:autoSpaceDN w:val="0"/>
              <w:adjustRightInd w:val="0"/>
              <w:spacing w:after="0" w:line="240" w:lineRule="auto"/>
              <w:jc w:val="both"/>
              <w:rPr>
                <w:rFonts w:ascii="Times New Roman" w:hAnsi="Times New Roman" w:cs="Times New Roman"/>
                <w:b/>
                <w:sz w:val="24"/>
                <w:szCs w:val="21"/>
                <w:u w:val="single"/>
              </w:rPr>
            </w:pPr>
            <w:r w:rsidRPr="00C35381">
              <w:rPr>
                <w:rFonts w:ascii="Times New Roman" w:hAnsi="Times New Roman" w:cs="Times New Roman"/>
                <w:b/>
                <w:sz w:val="24"/>
                <w:szCs w:val="21"/>
                <w:u w:val="single"/>
              </w:rPr>
              <w:t>Самостоятельная работа</w:t>
            </w:r>
          </w:p>
          <w:p w:rsidR="001039FA" w:rsidRPr="00C35381" w:rsidRDefault="001039FA" w:rsidP="00ED7E63">
            <w:pPr>
              <w:autoSpaceDE w:val="0"/>
              <w:autoSpaceDN w:val="0"/>
              <w:adjustRightInd w:val="0"/>
              <w:spacing w:after="0" w:line="240" w:lineRule="auto"/>
              <w:jc w:val="both"/>
              <w:rPr>
                <w:rFonts w:ascii="Times New Roman" w:hAnsi="Times New Roman" w:cs="Times New Roman"/>
                <w:b/>
                <w:sz w:val="24"/>
                <w:szCs w:val="24"/>
                <w:u w:val="single"/>
              </w:rPr>
            </w:pPr>
            <w:r w:rsidRPr="00C35381">
              <w:rPr>
                <w:rFonts w:ascii="Times New Roman" w:eastAsia="Times New Roman" w:hAnsi="Times New Roman" w:cs="Times New Roman"/>
                <w:color w:val="000000"/>
                <w:sz w:val="24"/>
                <w:szCs w:val="24"/>
                <w:lang w:eastAsia="ru-RU"/>
              </w:rPr>
              <w:t>Подготовить сообщение по темам.</w:t>
            </w:r>
          </w:p>
        </w:tc>
        <w:tc>
          <w:tcPr>
            <w:tcW w:w="1179" w:type="dxa"/>
            <w:tcBorders>
              <w:top w:val="single" w:sz="4" w:space="0" w:color="auto"/>
              <w:right w:val="single" w:sz="4" w:space="0" w:color="auto"/>
            </w:tcBorders>
          </w:tcPr>
          <w:p w:rsidR="001039FA" w:rsidRPr="00C35381" w:rsidRDefault="001039FA" w:rsidP="00ED7E63">
            <w:pPr>
              <w:spacing w:after="0" w:line="240" w:lineRule="auto"/>
              <w:jc w:val="both"/>
              <w:rPr>
                <w:rFonts w:ascii="Times New Roman" w:eastAsia="Calibri" w:hAnsi="Times New Roman" w:cs="Times New Roman"/>
                <w:sz w:val="24"/>
                <w:szCs w:val="24"/>
              </w:rPr>
            </w:pPr>
            <w:r w:rsidRPr="00C35381">
              <w:rPr>
                <w:rFonts w:ascii="Times New Roman" w:eastAsia="Calibri" w:hAnsi="Times New Roman" w:cs="Times New Roman"/>
                <w:sz w:val="24"/>
                <w:szCs w:val="24"/>
              </w:rPr>
              <w:t>1</w:t>
            </w:r>
          </w:p>
        </w:tc>
        <w:tc>
          <w:tcPr>
            <w:tcW w:w="1486" w:type="dxa"/>
            <w:vMerge/>
            <w:tcBorders>
              <w:left w:val="single" w:sz="4" w:space="0" w:color="auto"/>
            </w:tcBorders>
          </w:tcPr>
          <w:p w:rsidR="001039FA" w:rsidRPr="00C35381" w:rsidRDefault="001039FA" w:rsidP="00ED7E63">
            <w:pPr>
              <w:spacing w:after="0" w:line="240" w:lineRule="auto"/>
              <w:jc w:val="both"/>
              <w:rPr>
                <w:rFonts w:ascii="Times New Roman" w:eastAsia="Calibri" w:hAnsi="Times New Roman" w:cs="Times New Roman"/>
                <w:sz w:val="24"/>
                <w:szCs w:val="24"/>
              </w:rPr>
            </w:pPr>
          </w:p>
        </w:tc>
      </w:tr>
      <w:tr w:rsidR="00ED7E63" w:rsidRPr="00C35381" w:rsidTr="000113EE">
        <w:trPr>
          <w:trHeight w:val="219"/>
        </w:trPr>
        <w:tc>
          <w:tcPr>
            <w:tcW w:w="12611" w:type="dxa"/>
            <w:gridSpan w:val="3"/>
            <w:tcBorders>
              <w:top w:val="single" w:sz="4" w:space="0" w:color="auto"/>
              <w:bottom w:val="single" w:sz="4" w:space="0" w:color="auto"/>
            </w:tcBorders>
          </w:tcPr>
          <w:p w:rsidR="00ED7E63" w:rsidRPr="00C35381" w:rsidRDefault="00ED7E63" w:rsidP="00ED7E63">
            <w:pPr>
              <w:shd w:val="clear" w:color="auto" w:fill="FFFFFF"/>
              <w:autoSpaceDE w:val="0"/>
              <w:snapToGrid w:val="0"/>
              <w:spacing w:after="0" w:line="240" w:lineRule="auto"/>
              <w:ind w:firstLine="709"/>
              <w:jc w:val="center"/>
              <w:rPr>
                <w:rFonts w:ascii="Times New Roman" w:eastAsia="Calibri" w:hAnsi="Times New Roman" w:cs="Times New Roman"/>
                <w:b/>
                <w:color w:val="000000"/>
                <w:sz w:val="24"/>
                <w:szCs w:val="24"/>
              </w:rPr>
            </w:pPr>
            <w:r w:rsidRPr="00C35381">
              <w:rPr>
                <w:rFonts w:ascii="Times New Roman" w:eastAsia="Calibri" w:hAnsi="Times New Roman" w:cs="Times New Roman"/>
                <w:b/>
                <w:color w:val="000000"/>
                <w:sz w:val="24"/>
                <w:szCs w:val="24"/>
              </w:rPr>
              <w:t xml:space="preserve">Раздел 4. Основы медицинских знаний         </w:t>
            </w:r>
          </w:p>
        </w:tc>
        <w:tc>
          <w:tcPr>
            <w:tcW w:w="1179" w:type="dxa"/>
            <w:tcBorders>
              <w:top w:val="single" w:sz="4" w:space="0" w:color="auto"/>
              <w:bottom w:val="single" w:sz="4" w:space="0" w:color="auto"/>
              <w:right w:val="single" w:sz="4" w:space="0" w:color="auto"/>
            </w:tcBorders>
          </w:tcPr>
          <w:p w:rsidR="00ED7E63" w:rsidRPr="00C35381" w:rsidRDefault="00ED7E63" w:rsidP="0028690D">
            <w:pPr>
              <w:snapToGrid w:val="0"/>
              <w:spacing w:line="240" w:lineRule="auto"/>
              <w:rPr>
                <w:rFonts w:ascii="Times New Roman" w:eastAsia="Calibri" w:hAnsi="Times New Roman" w:cs="Times New Roman"/>
                <w:b/>
                <w:sz w:val="24"/>
                <w:szCs w:val="24"/>
              </w:rPr>
            </w:pPr>
          </w:p>
        </w:tc>
        <w:tc>
          <w:tcPr>
            <w:tcW w:w="1486" w:type="dxa"/>
            <w:tcBorders>
              <w:top w:val="single" w:sz="4" w:space="0" w:color="auto"/>
              <w:left w:val="single" w:sz="4" w:space="0" w:color="auto"/>
              <w:bottom w:val="single" w:sz="4" w:space="0" w:color="auto"/>
            </w:tcBorders>
          </w:tcPr>
          <w:p w:rsidR="00ED7E63" w:rsidRPr="00C35381" w:rsidRDefault="00ED7E63" w:rsidP="00ED7E63">
            <w:pPr>
              <w:snapToGrid w:val="0"/>
              <w:spacing w:line="240" w:lineRule="auto"/>
              <w:jc w:val="center"/>
              <w:rPr>
                <w:rFonts w:ascii="Times New Roman" w:eastAsia="Calibri" w:hAnsi="Times New Roman" w:cs="Times New Roman"/>
                <w:b/>
                <w:sz w:val="24"/>
                <w:szCs w:val="24"/>
              </w:rPr>
            </w:pPr>
          </w:p>
        </w:tc>
      </w:tr>
      <w:tr w:rsidR="00ED7E63" w:rsidRPr="00C35381" w:rsidTr="000113EE">
        <w:trPr>
          <w:trHeight w:val="274"/>
        </w:trPr>
        <w:tc>
          <w:tcPr>
            <w:tcW w:w="2421" w:type="dxa"/>
            <w:gridSpan w:val="2"/>
            <w:vMerge w:val="restart"/>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r w:rsidRPr="00C35381">
              <w:rPr>
                <w:rFonts w:ascii="Times New Roman" w:eastAsia="Calibri" w:hAnsi="Times New Roman" w:cs="Times New Roman"/>
                <w:b/>
                <w:sz w:val="24"/>
                <w:szCs w:val="24"/>
              </w:rPr>
              <w:t>Тема 4.1.</w:t>
            </w:r>
          </w:p>
          <w:p w:rsidR="00ED7E63" w:rsidRPr="00C35381" w:rsidRDefault="00ED7E63" w:rsidP="00ED7E63">
            <w:pPr>
              <w:spacing w:after="0" w:line="240" w:lineRule="auto"/>
              <w:rPr>
                <w:rFonts w:ascii="Times New Roman" w:eastAsia="Calibri" w:hAnsi="Times New Roman" w:cs="Times New Roman"/>
                <w:b/>
                <w:sz w:val="32"/>
                <w:szCs w:val="24"/>
              </w:rPr>
            </w:pPr>
            <w:r w:rsidRPr="00C35381">
              <w:rPr>
                <w:rFonts w:ascii="Times New Roman" w:hAnsi="Times New Roman" w:cs="Times New Roman"/>
                <w:b/>
                <w:sz w:val="24"/>
                <w:szCs w:val="21"/>
              </w:rPr>
              <w:t>Понятие первой помощи.</w:t>
            </w: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Times New Roman" w:eastAsia="Calibri" w:hAnsi="Times New Roman" w:cs="Times New Roman"/>
                <w:b/>
                <w:sz w:val="24"/>
                <w:szCs w:val="24"/>
              </w:rPr>
            </w:pPr>
          </w:p>
          <w:p w:rsidR="00ED7E63" w:rsidRPr="00C35381" w:rsidRDefault="00ED7E63" w:rsidP="00ED7E63">
            <w:pPr>
              <w:spacing w:after="0" w:line="240" w:lineRule="auto"/>
              <w:rPr>
                <w:rFonts w:ascii="Calibri" w:eastAsia="Calibri" w:hAnsi="Calibri" w:cs="Times New Roman"/>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lastRenderedPageBreak/>
              <w:t>Понятие первой помощи. 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86" w:type="dxa"/>
            <w:tcBorders>
              <w:top w:val="single" w:sz="4" w:space="0" w:color="auto"/>
              <w:left w:val="single" w:sz="4" w:space="0" w:color="auto"/>
              <w:bottom w:val="single" w:sz="4" w:space="0" w:color="auto"/>
              <w:right w:val="single" w:sz="4" w:space="0" w:color="000000"/>
            </w:tcBorders>
            <w:shd w:val="clear" w:color="auto" w:fill="auto"/>
          </w:tcPr>
          <w:p w:rsidR="00ED7E63" w:rsidRPr="00C35381" w:rsidRDefault="002934F8"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930"/>
        </w:trPr>
        <w:tc>
          <w:tcPr>
            <w:tcW w:w="2421" w:type="dxa"/>
            <w:gridSpan w:val="2"/>
            <w:vMerge/>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 xml:space="preserve">Понятие травм и их виды. 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w:t>
            </w:r>
            <w:proofErr w:type="spellStart"/>
            <w:r w:rsidRPr="00C35381">
              <w:rPr>
                <w:rFonts w:ascii="Times New Roman" w:hAnsi="Times New Roman" w:cs="Times New Roman"/>
                <w:sz w:val="24"/>
                <w:szCs w:val="24"/>
              </w:rPr>
              <w:t>электротравмах</w:t>
            </w:r>
            <w:proofErr w:type="spellEnd"/>
            <w:r w:rsidRPr="00C35381">
              <w:rPr>
                <w:rFonts w:ascii="Times New Roman" w:hAnsi="Times New Roman" w:cs="Times New Roman"/>
                <w:sz w:val="24"/>
                <w:szCs w:val="24"/>
              </w:rPr>
              <w:t xml:space="preserve"> и повреждении молнией.</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86" w:type="dxa"/>
            <w:tcBorders>
              <w:top w:val="single" w:sz="4" w:space="0" w:color="auto"/>
              <w:left w:val="single" w:sz="4" w:space="0" w:color="auto"/>
              <w:bottom w:val="single" w:sz="4" w:space="0" w:color="auto"/>
              <w:right w:val="single" w:sz="4" w:space="0" w:color="000000"/>
            </w:tcBorders>
            <w:shd w:val="clear" w:color="auto" w:fill="auto"/>
          </w:tcPr>
          <w:p w:rsidR="00ED7E63" w:rsidRPr="00C35381" w:rsidRDefault="002934F8"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693"/>
        </w:trPr>
        <w:tc>
          <w:tcPr>
            <w:tcW w:w="2421" w:type="dxa"/>
            <w:gridSpan w:val="2"/>
            <w:vMerge/>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 xml:space="preserve">Понятие и виды кровотечений. Первая помощь при наружных кровотечениях. Первая помощь при капиллярном кровотечении. Первая помощь при артериальном кровотечении. </w:t>
            </w:r>
            <w:r w:rsidRPr="00C35381">
              <w:rPr>
                <w:rFonts w:ascii="Times New Roman" w:hAnsi="Times New Roman" w:cs="Times New Roman"/>
                <w:sz w:val="24"/>
                <w:szCs w:val="24"/>
              </w:rPr>
              <w:lastRenderedPageBreak/>
              <w:t>Правила наложения жгута и закрутки. Первая помощь при венозном кровотечении. Смешанное кровотечение. Основные признаки внутреннего кровотечения.</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486" w:type="dxa"/>
            <w:vMerge w:val="restart"/>
            <w:tcBorders>
              <w:top w:val="single" w:sz="4" w:space="0" w:color="auto"/>
              <w:left w:val="single" w:sz="4" w:space="0" w:color="auto"/>
              <w:right w:val="single" w:sz="4" w:space="0" w:color="000000"/>
            </w:tcBorders>
            <w:shd w:val="clear" w:color="auto" w:fill="auto"/>
          </w:tcPr>
          <w:p w:rsidR="002934F8" w:rsidRDefault="002934F8" w:rsidP="00ED7E63">
            <w:pPr>
              <w:snapToGrid w:val="0"/>
              <w:spacing w:line="240" w:lineRule="auto"/>
              <w:jc w:val="center"/>
              <w:rPr>
                <w:rFonts w:ascii="Times New Roman" w:eastAsia="Calibri" w:hAnsi="Times New Roman" w:cs="Times New Roman"/>
                <w:bCs/>
                <w:spacing w:val="-1"/>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p w:rsidR="002934F8" w:rsidRDefault="002934F8" w:rsidP="00ED7E63">
            <w:pPr>
              <w:snapToGrid w:val="0"/>
              <w:spacing w:line="240" w:lineRule="auto"/>
              <w:jc w:val="center"/>
              <w:rPr>
                <w:rFonts w:ascii="Times New Roman" w:eastAsia="Calibri" w:hAnsi="Times New Roman" w:cs="Times New Roman"/>
                <w:bCs/>
                <w:spacing w:val="-1"/>
                <w:sz w:val="24"/>
                <w:szCs w:val="24"/>
              </w:rPr>
            </w:pPr>
          </w:p>
          <w:p w:rsidR="002934F8" w:rsidRDefault="002934F8" w:rsidP="00ED7E63">
            <w:pPr>
              <w:snapToGrid w:val="0"/>
              <w:spacing w:line="240" w:lineRule="auto"/>
              <w:jc w:val="center"/>
              <w:rPr>
                <w:rFonts w:ascii="Times New Roman" w:eastAsia="Calibri" w:hAnsi="Times New Roman" w:cs="Times New Roman"/>
                <w:bCs/>
                <w:spacing w:val="-1"/>
                <w:sz w:val="24"/>
                <w:szCs w:val="24"/>
              </w:rPr>
            </w:pPr>
          </w:p>
          <w:p w:rsidR="00ED7E63" w:rsidRPr="00C35381" w:rsidRDefault="002934F8"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561"/>
        </w:trPr>
        <w:tc>
          <w:tcPr>
            <w:tcW w:w="2421" w:type="dxa"/>
            <w:gridSpan w:val="2"/>
            <w:vMerge/>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Первая помощь при ожогах. 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86" w:type="dxa"/>
            <w:vMerge/>
            <w:tcBorders>
              <w:left w:val="single" w:sz="4" w:space="0" w:color="auto"/>
              <w:right w:val="single" w:sz="4" w:space="0" w:color="000000"/>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p>
        </w:tc>
      </w:tr>
      <w:tr w:rsidR="00ED7E63" w:rsidRPr="00C35381" w:rsidTr="000113EE">
        <w:trPr>
          <w:trHeight w:val="450"/>
        </w:trPr>
        <w:tc>
          <w:tcPr>
            <w:tcW w:w="2421" w:type="dxa"/>
            <w:gridSpan w:val="2"/>
            <w:vMerge/>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Первая помощь при попадании инородных тел в верхние дыхательные пути. Основные приемы удаления инородных тел из верхних дыхательных путей.</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86" w:type="dxa"/>
            <w:vMerge/>
            <w:tcBorders>
              <w:left w:val="single" w:sz="4" w:space="0" w:color="auto"/>
              <w:right w:val="single" w:sz="4" w:space="0" w:color="000000"/>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p>
        </w:tc>
      </w:tr>
      <w:tr w:rsidR="00ED7E63" w:rsidRPr="00C35381" w:rsidTr="000113EE">
        <w:trPr>
          <w:trHeight w:val="355"/>
        </w:trPr>
        <w:tc>
          <w:tcPr>
            <w:tcW w:w="2421" w:type="dxa"/>
            <w:gridSpan w:val="2"/>
            <w:vMerge/>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b/>
                <w:sz w:val="24"/>
                <w:szCs w:val="24"/>
                <w:u w:val="single"/>
              </w:rPr>
            </w:pPr>
            <w:r w:rsidRPr="00C35381">
              <w:rPr>
                <w:rFonts w:ascii="Times New Roman" w:hAnsi="Times New Roman" w:cs="Times New Roman"/>
                <w:b/>
                <w:sz w:val="24"/>
                <w:szCs w:val="24"/>
                <w:u w:val="single"/>
              </w:rPr>
              <w:t>Практическое занятие</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Первая помощь при отсутствии сознания. 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дыхания.</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86" w:type="dxa"/>
            <w:vMerge/>
            <w:tcBorders>
              <w:left w:val="single" w:sz="4" w:space="0" w:color="auto"/>
              <w:right w:val="single" w:sz="4" w:space="0" w:color="000000"/>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p>
        </w:tc>
      </w:tr>
      <w:tr w:rsidR="00ED7E63" w:rsidRPr="00C35381" w:rsidTr="000113EE">
        <w:trPr>
          <w:trHeight w:val="726"/>
        </w:trPr>
        <w:tc>
          <w:tcPr>
            <w:tcW w:w="2421" w:type="dxa"/>
            <w:gridSpan w:val="2"/>
            <w:vMerge/>
            <w:tcBorders>
              <w:left w:val="single" w:sz="4" w:space="0" w:color="000000"/>
              <w:bottom w:val="single" w:sz="4" w:space="0" w:color="auto"/>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Default="00ED7E63" w:rsidP="00ED7E63">
            <w:pPr>
              <w:autoSpaceDE w:val="0"/>
              <w:autoSpaceDN w:val="0"/>
              <w:adjustRightInd w:val="0"/>
              <w:spacing w:after="0" w:line="240" w:lineRule="auto"/>
              <w:rPr>
                <w:rFonts w:ascii="Times New Roman" w:hAnsi="Times New Roman" w:cs="Times New Roman"/>
                <w:sz w:val="24"/>
                <w:szCs w:val="24"/>
                <w:u w:val="single"/>
              </w:rPr>
            </w:pPr>
            <w:r w:rsidRPr="00C35381">
              <w:rPr>
                <w:rFonts w:ascii="Times New Roman" w:eastAsia="Times New Roman" w:hAnsi="Times New Roman" w:cs="Times New Roman"/>
                <w:color w:val="000000"/>
                <w:sz w:val="24"/>
                <w:szCs w:val="24"/>
                <w:lang w:eastAsia="ru-RU"/>
              </w:rPr>
              <w:t>Составить кроссворд по теме</w:t>
            </w:r>
            <w:r w:rsidRPr="00C35381">
              <w:rPr>
                <w:rFonts w:ascii="Times New Roman" w:hAnsi="Times New Roman" w:cs="Times New Roman"/>
                <w:sz w:val="24"/>
                <w:szCs w:val="24"/>
                <w:u w:val="single"/>
              </w:rPr>
              <w:t xml:space="preserve"> </w:t>
            </w:r>
          </w:p>
          <w:p w:rsidR="00ED7E63"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u w:val="single"/>
              </w:rPr>
              <w:t>Конспект:</w:t>
            </w:r>
            <w:r w:rsidRPr="00C35381">
              <w:rPr>
                <w:rFonts w:ascii="Times New Roman" w:hAnsi="Times New Roman" w:cs="Times New Roman"/>
                <w:sz w:val="24"/>
                <w:szCs w:val="24"/>
              </w:rPr>
              <w:t xml:space="preserve"> Первая помощь при синдроме длительного сдавливания. Понятие травматического токсикоза. Местные и общие признаки травматического токсикоза. Основные периоды развития травматического токсикоза.</w:t>
            </w:r>
          </w:p>
          <w:p w:rsidR="00ED7E63"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u w:val="single"/>
              </w:rPr>
              <w:t>Конспект:</w:t>
            </w:r>
            <w:r w:rsidRPr="00C35381">
              <w:rPr>
                <w:rFonts w:ascii="Times New Roman" w:hAnsi="Times New Roman" w:cs="Times New Roman"/>
                <w:sz w:val="24"/>
                <w:szCs w:val="24"/>
              </w:rPr>
              <w:t xml:space="preserve"> Первая помощь при воздействии низких температур. Последствия воздействия низких температур на организм человека. Основные степени отморожений.</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u w:val="single"/>
              </w:rPr>
              <w:t>Конспект:</w:t>
            </w:r>
            <w:r w:rsidRPr="00C35381">
              <w:rPr>
                <w:rFonts w:ascii="Times New Roman" w:hAnsi="Times New Roman" w:cs="Times New Roman"/>
                <w:sz w:val="24"/>
                <w:szCs w:val="24"/>
              </w:rPr>
              <w:t xml:space="preserve"> Первая помощь при отравлениях. Острое и хроническое отравление.</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86" w:type="dxa"/>
            <w:vMerge/>
            <w:tcBorders>
              <w:left w:val="single" w:sz="4" w:space="0" w:color="auto"/>
              <w:bottom w:val="single" w:sz="4" w:space="0" w:color="auto"/>
              <w:right w:val="single" w:sz="4" w:space="0" w:color="000000"/>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p>
        </w:tc>
      </w:tr>
      <w:tr w:rsidR="00ED7E63" w:rsidRPr="00C35381" w:rsidTr="000113EE">
        <w:trPr>
          <w:trHeight w:val="860"/>
        </w:trPr>
        <w:tc>
          <w:tcPr>
            <w:tcW w:w="2421" w:type="dxa"/>
            <w:gridSpan w:val="2"/>
            <w:vMerge w:val="restart"/>
            <w:tcBorders>
              <w:top w:val="single" w:sz="4" w:space="0" w:color="auto"/>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r w:rsidRPr="00C35381">
              <w:rPr>
                <w:rFonts w:ascii="Times New Roman" w:eastAsia="Calibri" w:hAnsi="Times New Roman" w:cs="Times New Roman"/>
                <w:b/>
                <w:sz w:val="24"/>
                <w:szCs w:val="24"/>
              </w:rPr>
              <w:t>Тема 4.2.</w:t>
            </w:r>
          </w:p>
          <w:p w:rsidR="00ED7E63" w:rsidRPr="00C35381" w:rsidRDefault="00ED7E63" w:rsidP="00ED7E63">
            <w:pPr>
              <w:spacing w:after="0" w:line="240" w:lineRule="auto"/>
              <w:rPr>
                <w:rFonts w:ascii="Times New Roman" w:eastAsia="Calibri" w:hAnsi="Times New Roman" w:cs="Times New Roman"/>
                <w:b/>
                <w:sz w:val="24"/>
                <w:szCs w:val="24"/>
              </w:rPr>
            </w:pPr>
            <w:r w:rsidRPr="00C35381">
              <w:rPr>
                <w:rFonts w:ascii="Times New Roman" w:eastAsia="Calibri" w:hAnsi="Times New Roman" w:cs="Times New Roman"/>
                <w:b/>
                <w:sz w:val="24"/>
                <w:szCs w:val="24"/>
              </w:rPr>
              <w:t>Основные инфекционные болезни, их классификация и профилактика</w:t>
            </w: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 xml:space="preserve">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28690D"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86" w:type="dxa"/>
            <w:tcBorders>
              <w:top w:val="single" w:sz="4" w:space="0" w:color="auto"/>
              <w:left w:val="single" w:sz="4" w:space="0" w:color="auto"/>
              <w:bottom w:val="single" w:sz="4" w:space="0" w:color="auto"/>
              <w:right w:val="single" w:sz="4" w:space="0" w:color="000000"/>
            </w:tcBorders>
            <w:shd w:val="clear" w:color="auto" w:fill="auto"/>
          </w:tcPr>
          <w:p w:rsidR="00ED7E63" w:rsidRPr="00C35381" w:rsidRDefault="002934F8"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1356"/>
        </w:trPr>
        <w:tc>
          <w:tcPr>
            <w:tcW w:w="2421" w:type="dxa"/>
            <w:gridSpan w:val="2"/>
            <w:vMerge/>
            <w:tcBorders>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bottom w:val="single" w:sz="4" w:space="0" w:color="auto"/>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t>Здоровье родителей и здоровье будущего ребенка. 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Особенности питания и образа жизни беременной женщины.</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hAnsi="Times New Roman" w:cs="Times New Roman"/>
                <w:sz w:val="24"/>
                <w:szCs w:val="24"/>
              </w:rPr>
              <w:lastRenderedPageBreak/>
              <w:t>Основы ухода за младенцем. Физиологические особенности развития новорожденных детей. Основные мероприятия по уходу за младенцами. Формирование основ здорового образа жизни. Духовность и здоровье семьи.</w:t>
            </w:r>
          </w:p>
        </w:tc>
        <w:tc>
          <w:tcPr>
            <w:tcW w:w="1179" w:type="dxa"/>
            <w:tcBorders>
              <w:top w:val="single" w:sz="4" w:space="0" w:color="auto"/>
              <w:left w:val="single" w:sz="4" w:space="0" w:color="000000"/>
              <w:bottom w:val="single" w:sz="4" w:space="0" w:color="auto"/>
              <w:right w:val="single" w:sz="4" w:space="0" w:color="auto"/>
            </w:tcBorders>
            <w:shd w:val="clear" w:color="auto" w:fill="auto"/>
          </w:tcPr>
          <w:p w:rsidR="00ED7E63" w:rsidRPr="00C35381" w:rsidRDefault="00A318B4"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486" w:type="dxa"/>
            <w:vMerge w:val="restart"/>
            <w:tcBorders>
              <w:top w:val="single" w:sz="4" w:space="0" w:color="auto"/>
              <w:left w:val="single" w:sz="4" w:space="0" w:color="auto"/>
              <w:right w:val="single" w:sz="4" w:space="0" w:color="000000"/>
            </w:tcBorders>
            <w:shd w:val="clear" w:color="auto" w:fill="auto"/>
          </w:tcPr>
          <w:p w:rsidR="00ED7E63" w:rsidRPr="00C35381" w:rsidRDefault="002934F8"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bCs/>
                <w:spacing w:val="-1"/>
                <w:sz w:val="24"/>
                <w:szCs w:val="24"/>
              </w:rPr>
              <w:t>ЛР 1,2,3,</w:t>
            </w:r>
            <w:proofErr w:type="gramStart"/>
            <w:r>
              <w:rPr>
                <w:rFonts w:ascii="Times New Roman" w:eastAsia="Calibri" w:hAnsi="Times New Roman" w:cs="Times New Roman"/>
                <w:bCs/>
                <w:spacing w:val="-1"/>
                <w:sz w:val="24"/>
                <w:szCs w:val="24"/>
              </w:rPr>
              <w:t>5,7,,</w:t>
            </w:r>
            <w:proofErr w:type="gramEnd"/>
            <w:r>
              <w:rPr>
                <w:rFonts w:ascii="Times New Roman" w:eastAsia="Calibri" w:hAnsi="Times New Roman" w:cs="Times New Roman"/>
                <w:bCs/>
                <w:spacing w:val="-1"/>
                <w:sz w:val="24"/>
                <w:szCs w:val="24"/>
              </w:rPr>
              <w:t>8,9,10,11,12</w:t>
            </w:r>
          </w:p>
        </w:tc>
      </w:tr>
      <w:tr w:rsidR="00ED7E63" w:rsidRPr="00C35381" w:rsidTr="000113EE">
        <w:trPr>
          <w:trHeight w:val="283"/>
        </w:trPr>
        <w:tc>
          <w:tcPr>
            <w:tcW w:w="2421" w:type="dxa"/>
            <w:gridSpan w:val="2"/>
            <w:vMerge/>
            <w:tcBorders>
              <w:left w:val="single" w:sz="4" w:space="0" w:color="000000"/>
              <w:right w:val="single" w:sz="4" w:space="0" w:color="000000"/>
            </w:tcBorders>
            <w:shd w:val="clear" w:color="auto" w:fill="auto"/>
          </w:tcPr>
          <w:p w:rsidR="00ED7E63" w:rsidRPr="00C35381" w:rsidRDefault="00ED7E63" w:rsidP="00ED7E63">
            <w:pPr>
              <w:spacing w:after="0" w:line="240" w:lineRule="auto"/>
              <w:rPr>
                <w:rFonts w:ascii="Times New Roman" w:eastAsia="Calibri" w:hAnsi="Times New Roman" w:cs="Times New Roman"/>
                <w:b/>
                <w:sz w:val="24"/>
                <w:szCs w:val="24"/>
              </w:rPr>
            </w:pPr>
          </w:p>
        </w:tc>
        <w:tc>
          <w:tcPr>
            <w:tcW w:w="10190" w:type="dxa"/>
            <w:tcBorders>
              <w:top w:val="single" w:sz="4" w:space="0" w:color="auto"/>
              <w:left w:val="single" w:sz="4" w:space="0" w:color="000000"/>
              <w:right w:val="single" w:sz="4" w:space="0" w:color="000000"/>
            </w:tcBorders>
            <w:shd w:val="clear" w:color="auto" w:fill="auto"/>
          </w:tcPr>
          <w:p w:rsidR="00ED7E63" w:rsidRPr="00C35381" w:rsidRDefault="00ED7E63" w:rsidP="00ED7E63">
            <w:pPr>
              <w:autoSpaceDE w:val="0"/>
              <w:autoSpaceDN w:val="0"/>
              <w:adjustRightInd w:val="0"/>
              <w:spacing w:after="0" w:line="240" w:lineRule="auto"/>
              <w:rPr>
                <w:rFonts w:ascii="Times New Roman" w:hAnsi="Times New Roman" w:cs="Times New Roman"/>
                <w:sz w:val="24"/>
                <w:szCs w:val="24"/>
                <w:u w:val="single"/>
              </w:rPr>
            </w:pPr>
            <w:r w:rsidRPr="00C35381">
              <w:rPr>
                <w:rFonts w:ascii="Times New Roman" w:hAnsi="Times New Roman" w:cs="Times New Roman"/>
                <w:b/>
                <w:sz w:val="24"/>
                <w:szCs w:val="21"/>
                <w:u w:val="single"/>
              </w:rPr>
              <w:t>Самостоятельная работа</w:t>
            </w:r>
          </w:p>
          <w:p w:rsidR="00ED7E63" w:rsidRDefault="00ED7E63" w:rsidP="00ED7E63">
            <w:pPr>
              <w:autoSpaceDE w:val="0"/>
              <w:autoSpaceDN w:val="0"/>
              <w:adjustRightInd w:val="0"/>
              <w:spacing w:after="0" w:line="240" w:lineRule="auto"/>
              <w:rPr>
                <w:rFonts w:ascii="Times New Roman" w:hAnsi="Times New Roman" w:cs="Times New Roman"/>
                <w:sz w:val="24"/>
                <w:szCs w:val="24"/>
              </w:rPr>
            </w:pPr>
            <w:r w:rsidRPr="00C35381">
              <w:rPr>
                <w:rFonts w:ascii="Times New Roman" w:eastAsia="Times New Roman" w:hAnsi="Times New Roman" w:cs="Times New Roman"/>
                <w:color w:val="000000"/>
                <w:sz w:val="24"/>
                <w:szCs w:val="24"/>
                <w:lang w:eastAsia="ru-RU"/>
              </w:rPr>
              <w:t>Заполнить таблицу.  Написать письмо Составить кроссворд по теме</w:t>
            </w:r>
            <w:r w:rsidRPr="00C35381">
              <w:rPr>
                <w:rFonts w:ascii="Times New Roman" w:hAnsi="Times New Roman" w:cs="Times New Roman"/>
                <w:sz w:val="24"/>
                <w:szCs w:val="24"/>
              </w:rPr>
              <w:t xml:space="preserve"> </w:t>
            </w:r>
          </w:p>
          <w:p w:rsidR="00ED7E63" w:rsidRPr="00C35381" w:rsidRDefault="00ED7E63" w:rsidP="00ED7E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5381">
              <w:rPr>
                <w:rFonts w:ascii="Times New Roman" w:hAnsi="Times New Roman" w:cs="Times New Roman"/>
                <w:sz w:val="24"/>
                <w:szCs w:val="24"/>
              </w:rPr>
              <w:t xml:space="preserve">Тема: </w:t>
            </w:r>
            <w:r w:rsidRPr="00C35381">
              <w:rPr>
                <w:rFonts w:ascii="Times New Roman" w:eastAsia="Times New Roman" w:hAnsi="Times New Roman" w:cs="Times New Roman"/>
                <w:color w:val="000000"/>
                <w:sz w:val="24"/>
                <w:szCs w:val="24"/>
                <w:lang w:eastAsia="ru-RU"/>
              </w:rPr>
              <w:t xml:space="preserve"> Здоровье</w:t>
            </w:r>
            <w:proofErr w:type="gramEnd"/>
            <w:r w:rsidRPr="00C35381">
              <w:rPr>
                <w:rFonts w:ascii="Times New Roman" w:eastAsia="Times New Roman" w:hAnsi="Times New Roman" w:cs="Times New Roman"/>
                <w:color w:val="000000"/>
                <w:sz w:val="24"/>
                <w:szCs w:val="24"/>
                <w:lang w:eastAsia="ru-RU"/>
              </w:rPr>
              <w:t xml:space="preserve"> и здоровье будущего ребенка</w:t>
            </w:r>
          </w:p>
          <w:p w:rsidR="00ED7E63" w:rsidRPr="00C35381" w:rsidRDefault="00ED7E63" w:rsidP="00ED7E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5381">
              <w:rPr>
                <w:rFonts w:ascii="Times New Roman" w:eastAsia="Times New Roman" w:hAnsi="Times New Roman" w:cs="Times New Roman"/>
                <w:color w:val="000000"/>
                <w:sz w:val="24"/>
                <w:szCs w:val="24"/>
                <w:lang w:eastAsia="ru-RU"/>
              </w:rPr>
              <w:t>Задание :</w:t>
            </w:r>
            <w:proofErr w:type="gramEnd"/>
            <w:r w:rsidRPr="00C35381">
              <w:rPr>
                <w:rFonts w:ascii="Times New Roman" w:eastAsia="Times New Roman" w:hAnsi="Times New Roman" w:cs="Times New Roman"/>
                <w:color w:val="000000"/>
                <w:sz w:val="24"/>
                <w:szCs w:val="24"/>
                <w:lang w:eastAsia="ru-RU"/>
              </w:rPr>
              <w:t xml:space="preserve">  Заполнить таблицу.  </w:t>
            </w:r>
          </w:p>
          <w:p w:rsidR="00ED7E63" w:rsidRPr="00C35381" w:rsidRDefault="00ED7E63" w:rsidP="00ED7E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5381">
              <w:rPr>
                <w:rFonts w:ascii="Times New Roman" w:eastAsia="Times New Roman" w:hAnsi="Times New Roman" w:cs="Times New Roman"/>
                <w:color w:val="000000"/>
                <w:sz w:val="24"/>
                <w:szCs w:val="24"/>
                <w:lang w:eastAsia="ru-RU"/>
              </w:rPr>
              <w:t>Тема:  Беременность</w:t>
            </w:r>
            <w:proofErr w:type="gramEnd"/>
            <w:r w:rsidRPr="00C35381">
              <w:rPr>
                <w:rFonts w:ascii="Times New Roman" w:eastAsia="Times New Roman" w:hAnsi="Times New Roman" w:cs="Times New Roman"/>
                <w:color w:val="000000"/>
                <w:sz w:val="24"/>
                <w:szCs w:val="24"/>
                <w:lang w:eastAsia="ru-RU"/>
              </w:rPr>
              <w:t xml:space="preserve"> и гигиена беременности</w:t>
            </w:r>
          </w:p>
          <w:p w:rsidR="00ED7E63" w:rsidRPr="00C35381" w:rsidRDefault="00ED7E63" w:rsidP="00ED7E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5381">
              <w:rPr>
                <w:rFonts w:ascii="Times New Roman" w:eastAsia="Times New Roman" w:hAnsi="Times New Roman" w:cs="Times New Roman"/>
                <w:color w:val="000000"/>
                <w:sz w:val="24"/>
                <w:szCs w:val="24"/>
                <w:lang w:eastAsia="ru-RU"/>
              </w:rPr>
              <w:t>Задание:  Составить</w:t>
            </w:r>
            <w:proofErr w:type="gramEnd"/>
            <w:r w:rsidRPr="00C35381">
              <w:rPr>
                <w:rFonts w:ascii="Times New Roman" w:eastAsia="Times New Roman" w:hAnsi="Times New Roman" w:cs="Times New Roman"/>
                <w:color w:val="000000"/>
                <w:sz w:val="24"/>
                <w:szCs w:val="24"/>
                <w:lang w:eastAsia="ru-RU"/>
              </w:rPr>
              <w:t xml:space="preserve"> опорный конспект по вопросам</w:t>
            </w:r>
          </w:p>
          <w:p w:rsidR="00ED7E63" w:rsidRPr="00C35381" w:rsidRDefault="00ED7E63" w:rsidP="00ED7E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C35381">
              <w:rPr>
                <w:rFonts w:ascii="Times New Roman" w:eastAsia="Times New Roman" w:hAnsi="Times New Roman" w:cs="Times New Roman"/>
                <w:color w:val="000000"/>
                <w:sz w:val="24"/>
                <w:szCs w:val="24"/>
                <w:lang w:eastAsia="ru-RU"/>
              </w:rPr>
              <w:t>Тема:  Уход</w:t>
            </w:r>
            <w:proofErr w:type="gramEnd"/>
            <w:r w:rsidRPr="00C35381">
              <w:rPr>
                <w:rFonts w:ascii="Times New Roman" w:eastAsia="Times New Roman" w:hAnsi="Times New Roman" w:cs="Times New Roman"/>
                <w:color w:val="000000"/>
                <w:sz w:val="24"/>
                <w:szCs w:val="24"/>
                <w:lang w:eastAsia="ru-RU"/>
              </w:rPr>
              <w:t xml:space="preserve"> за младенцем</w:t>
            </w:r>
          </w:p>
          <w:p w:rsidR="00ED7E63" w:rsidRPr="00C35381" w:rsidRDefault="00ED7E63" w:rsidP="00ED7E63">
            <w:pPr>
              <w:autoSpaceDE w:val="0"/>
              <w:autoSpaceDN w:val="0"/>
              <w:adjustRightInd w:val="0"/>
              <w:spacing w:after="0" w:line="240" w:lineRule="auto"/>
              <w:rPr>
                <w:rFonts w:ascii="Times New Roman" w:hAnsi="Times New Roman" w:cs="Times New Roman"/>
                <w:sz w:val="24"/>
                <w:szCs w:val="24"/>
              </w:rPr>
            </w:pPr>
            <w:proofErr w:type="gramStart"/>
            <w:r w:rsidRPr="00C35381">
              <w:rPr>
                <w:rFonts w:ascii="Times New Roman" w:eastAsia="Times New Roman" w:hAnsi="Times New Roman" w:cs="Times New Roman"/>
                <w:color w:val="000000"/>
                <w:sz w:val="24"/>
                <w:szCs w:val="24"/>
                <w:lang w:eastAsia="ru-RU"/>
              </w:rPr>
              <w:t>Задание .</w:t>
            </w:r>
            <w:proofErr w:type="gramEnd"/>
            <w:r w:rsidRPr="00C35381">
              <w:rPr>
                <w:rFonts w:ascii="Times New Roman" w:eastAsia="Times New Roman" w:hAnsi="Times New Roman" w:cs="Times New Roman"/>
                <w:color w:val="000000"/>
                <w:sz w:val="24"/>
                <w:szCs w:val="24"/>
                <w:lang w:eastAsia="ru-RU"/>
              </w:rPr>
              <w:t xml:space="preserve">  Заполнить таблицу</w:t>
            </w:r>
          </w:p>
        </w:tc>
        <w:tc>
          <w:tcPr>
            <w:tcW w:w="1179" w:type="dxa"/>
            <w:tcBorders>
              <w:top w:val="single" w:sz="4" w:space="0" w:color="auto"/>
              <w:left w:val="single" w:sz="4" w:space="0" w:color="000000"/>
              <w:right w:val="single" w:sz="4" w:space="0" w:color="auto"/>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86" w:type="dxa"/>
            <w:vMerge/>
            <w:tcBorders>
              <w:left w:val="single" w:sz="4" w:space="0" w:color="auto"/>
              <w:right w:val="single" w:sz="4" w:space="0" w:color="000000"/>
            </w:tcBorders>
            <w:shd w:val="clear" w:color="auto" w:fill="auto"/>
          </w:tcPr>
          <w:p w:rsidR="00ED7E63" w:rsidRPr="00C35381" w:rsidRDefault="00ED7E63" w:rsidP="00ED7E63">
            <w:pPr>
              <w:snapToGrid w:val="0"/>
              <w:spacing w:line="240" w:lineRule="auto"/>
              <w:jc w:val="center"/>
              <w:rPr>
                <w:rFonts w:ascii="Times New Roman" w:eastAsia="Calibri" w:hAnsi="Times New Roman" w:cs="Times New Roman"/>
                <w:sz w:val="24"/>
                <w:szCs w:val="24"/>
              </w:rPr>
            </w:pPr>
          </w:p>
        </w:tc>
      </w:tr>
      <w:tr w:rsidR="00C35381" w:rsidRPr="00C35381" w:rsidTr="000113EE">
        <w:tc>
          <w:tcPr>
            <w:tcW w:w="12611" w:type="dxa"/>
            <w:gridSpan w:val="3"/>
            <w:vAlign w:val="center"/>
          </w:tcPr>
          <w:p w:rsidR="00C35381" w:rsidRPr="00C35381" w:rsidRDefault="00A318B4" w:rsidP="00ED7E63">
            <w:pPr>
              <w:snapToGri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З</w:t>
            </w:r>
            <w:r w:rsidR="00C35381" w:rsidRPr="00C35381">
              <w:rPr>
                <w:rFonts w:ascii="Times New Roman" w:eastAsia="Calibri" w:hAnsi="Times New Roman" w:cs="Times New Roman"/>
                <w:b/>
                <w:sz w:val="24"/>
                <w:szCs w:val="24"/>
              </w:rPr>
              <w:t>ачет</w:t>
            </w:r>
          </w:p>
        </w:tc>
        <w:tc>
          <w:tcPr>
            <w:tcW w:w="2665" w:type="dxa"/>
            <w:gridSpan w:val="2"/>
            <w:vAlign w:val="center"/>
          </w:tcPr>
          <w:p w:rsidR="00C35381" w:rsidRPr="00C35381" w:rsidRDefault="00A318B4" w:rsidP="00ED7E63">
            <w:pPr>
              <w:snapToGrid w:val="0"/>
              <w:spacing w:after="0" w:line="240" w:lineRule="auto"/>
              <w:jc w:val="center"/>
              <w:rPr>
                <w:rFonts w:ascii="Times New Roman" w:eastAsia="Calibri" w:hAnsi="Times New Roman" w:cs="Times New Roman"/>
                <w:b/>
                <w:bCs/>
                <w:spacing w:val="-1"/>
                <w:sz w:val="24"/>
                <w:szCs w:val="24"/>
              </w:rPr>
            </w:pPr>
            <w:r>
              <w:rPr>
                <w:rFonts w:ascii="Times New Roman" w:eastAsia="Calibri" w:hAnsi="Times New Roman" w:cs="Times New Roman"/>
                <w:b/>
                <w:bCs/>
                <w:spacing w:val="-1"/>
                <w:sz w:val="24"/>
                <w:szCs w:val="24"/>
              </w:rPr>
              <w:t>1</w:t>
            </w:r>
          </w:p>
        </w:tc>
      </w:tr>
      <w:tr w:rsidR="00C35381" w:rsidRPr="00EB5B4C" w:rsidTr="000113EE">
        <w:tc>
          <w:tcPr>
            <w:tcW w:w="12611" w:type="dxa"/>
            <w:gridSpan w:val="3"/>
            <w:vAlign w:val="center"/>
          </w:tcPr>
          <w:p w:rsidR="00C35381" w:rsidRPr="00C35381" w:rsidRDefault="00C35381" w:rsidP="00ED7E63">
            <w:pPr>
              <w:snapToGrid w:val="0"/>
              <w:spacing w:after="0" w:line="240" w:lineRule="auto"/>
              <w:rPr>
                <w:rFonts w:ascii="Times New Roman" w:eastAsia="Calibri" w:hAnsi="Times New Roman" w:cs="Times New Roman"/>
                <w:b/>
                <w:sz w:val="24"/>
                <w:szCs w:val="24"/>
              </w:rPr>
            </w:pPr>
            <w:r w:rsidRPr="00C35381">
              <w:rPr>
                <w:rFonts w:ascii="Times New Roman" w:eastAsia="Calibri" w:hAnsi="Times New Roman" w:cs="Times New Roman"/>
                <w:b/>
                <w:sz w:val="24"/>
                <w:szCs w:val="24"/>
              </w:rPr>
              <w:t xml:space="preserve">Всего </w:t>
            </w:r>
          </w:p>
        </w:tc>
        <w:tc>
          <w:tcPr>
            <w:tcW w:w="2665" w:type="dxa"/>
            <w:gridSpan w:val="2"/>
            <w:vAlign w:val="center"/>
          </w:tcPr>
          <w:p w:rsidR="00C35381" w:rsidRPr="00EB5B4C" w:rsidRDefault="002934F8" w:rsidP="00ED7E63">
            <w:pPr>
              <w:snapToGrid w:val="0"/>
              <w:spacing w:after="0" w:line="240" w:lineRule="auto"/>
              <w:jc w:val="center"/>
              <w:rPr>
                <w:rFonts w:ascii="Times New Roman" w:eastAsia="Calibri" w:hAnsi="Times New Roman" w:cs="Times New Roman"/>
                <w:b/>
                <w:bCs/>
                <w:spacing w:val="-1"/>
                <w:sz w:val="24"/>
                <w:szCs w:val="24"/>
              </w:rPr>
            </w:pPr>
            <w:r>
              <w:rPr>
                <w:rFonts w:ascii="Times New Roman" w:eastAsia="Calibri" w:hAnsi="Times New Roman" w:cs="Times New Roman"/>
                <w:b/>
                <w:bCs/>
                <w:spacing w:val="-1"/>
                <w:sz w:val="24"/>
                <w:szCs w:val="24"/>
              </w:rPr>
              <w:t>105</w:t>
            </w:r>
            <w:r w:rsidR="0028690D">
              <w:rPr>
                <w:rFonts w:ascii="Times New Roman" w:eastAsia="Calibri" w:hAnsi="Times New Roman" w:cs="Times New Roman"/>
                <w:b/>
                <w:bCs/>
                <w:spacing w:val="-1"/>
                <w:sz w:val="24"/>
                <w:szCs w:val="24"/>
              </w:rPr>
              <w:t>/70/35</w:t>
            </w:r>
          </w:p>
        </w:tc>
      </w:tr>
    </w:tbl>
    <w:p w:rsidR="00EB5B4C" w:rsidRPr="00EB5B4C" w:rsidRDefault="00EB5B4C" w:rsidP="00A64533">
      <w:pPr>
        <w:spacing w:after="0" w:line="240" w:lineRule="auto"/>
        <w:rPr>
          <w:rFonts w:ascii="Times New Roman" w:eastAsia="Calibri" w:hAnsi="Times New Roman" w:cs="Times New Roman"/>
          <w:b/>
          <w:sz w:val="24"/>
          <w:szCs w:val="24"/>
        </w:rPr>
      </w:pPr>
      <w:r w:rsidRPr="00EB5B4C">
        <w:rPr>
          <w:rFonts w:ascii="Times New Roman" w:eastAsia="Calibri" w:hAnsi="Times New Roman" w:cs="Times New Roman"/>
          <w:b/>
          <w:sz w:val="24"/>
          <w:szCs w:val="24"/>
        </w:rPr>
        <w:lastRenderedPageBreak/>
        <w:t>Уровни усвоения учебной информации:</w:t>
      </w:r>
    </w:p>
    <w:p w:rsidR="00EB5B4C" w:rsidRPr="00EB5B4C" w:rsidRDefault="00EB5B4C" w:rsidP="00EB5B4C">
      <w:pPr>
        <w:spacing w:after="0" w:line="240" w:lineRule="auto"/>
        <w:ind w:left="-18" w:hanging="159"/>
        <w:rPr>
          <w:rFonts w:ascii="Times New Roman" w:eastAsia="Calibri" w:hAnsi="Times New Roman" w:cs="Times New Roman"/>
          <w:sz w:val="24"/>
          <w:szCs w:val="24"/>
        </w:rPr>
        <w:sectPr w:rsidR="00EB5B4C" w:rsidRPr="00EB5B4C" w:rsidSect="00EB5B4C">
          <w:pgSz w:w="16838" w:h="11906" w:orient="landscape"/>
          <w:pgMar w:top="567" w:right="1134" w:bottom="851" w:left="1134" w:header="709" w:footer="709" w:gutter="0"/>
          <w:cols w:space="708"/>
          <w:docGrid w:linePitch="360"/>
        </w:sectPr>
      </w:pPr>
      <w:r w:rsidRPr="00EB5B4C">
        <w:rPr>
          <w:rFonts w:ascii="Times New Roman" w:eastAsia="Calibri" w:hAnsi="Times New Roman" w:cs="Times New Roman"/>
          <w:sz w:val="24"/>
          <w:szCs w:val="24"/>
        </w:rPr>
        <w:lastRenderedPageBreak/>
        <w:t>4-творчество- студент, действуя в известной ему сфере деятельности, в непредвиденных ситуациях создает новые правила, алгоритмы действий, т.е. новую информацию; такие продуктивные действия считаются настоящим творчество</w:t>
      </w:r>
    </w:p>
    <w:p w:rsidR="00A64533" w:rsidRPr="00A64533" w:rsidRDefault="00A64533" w:rsidP="00A64533">
      <w:pPr>
        <w:suppressAutoHyphens/>
        <w:spacing w:after="0" w:line="240" w:lineRule="auto"/>
        <w:jc w:val="center"/>
        <w:rPr>
          <w:rFonts w:ascii="Times New Roman" w:eastAsia="Times New Roman" w:hAnsi="Times New Roman" w:cs="Times New Roman"/>
          <w:b/>
          <w:sz w:val="24"/>
          <w:szCs w:val="24"/>
          <w:lang w:eastAsia="ar-SA"/>
        </w:rPr>
      </w:pPr>
      <w:r w:rsidRPr="00A64533">
        <w:rPr>
          <w:rFonts w:ascii="Times New Roman" w:eastAsia="Times New Roman" w:hAnsi="Times New Roman" w:cs="Times New Roman"/>
          <w:b/>
          <w:bCs/>
          <w:sz w:val="24"/>
          <w:szCs w:val="24"/>
          <w:lang w:eastAsia="ar-SA"/>
        </w:rPr>
        <w:lastRenderedPageBreak/>
        <w:t>3. УСЛОВИЯ РЕАЛИЗАЦИИ УЧЕБНОЙ ДИСЦИПЛИНЫ</w:t>
      </w:r>
    </w:p>
    <w:p w:rsidR="00A64533" w:rsidRPr="00A64533" w:rsidRDefault="00A64533" w:rsidP="00A64533">
      <w:pPr>
        <w:suppressAutoHyphens/>
        <w:spacing w:after="0" w:line="240" w:lineRule="auto"/>
        <w:rPr>
          <w:rFonts w:ascii="Times New Roman" w:eastAsia="Times New Roman" w:hAnsi="Times New Roman" w:cs="Times New Roman"/>
          <w:b/>
          <w:bCs/>
          <w:sz w:val="24"/>
          <w:szCs w:val="24"/>
          <w:lang w:eastAsia="ar-SA"/>
        </w:rPr>
      </w:pPr>
    </w:p>
    <w:p w:rsidR="00A64533" w:rsidRPr="00A64533" w:rsidRDefault="00A64533" w:rsidP="00A64533">
      <w:pPr>
        <w:suppressAutoHyphens/>
        <w:spacing w:after="0" w:line="240" w:lineRule="auto"/>
        <w:ind w:left="567" w:hanging="567"/>
        <w:rPr>
          <w:rFonts w:ascii="Times New Roman" w:eastAsia="Times New Roman" w:hAnsi="Times New Roman" w:cs="Times New Roman"/>
          <w:b/>
          <w:sz w:val="24"/>
          <w:szCs w:val="24"/>
          <w:lang w:eastAsia="ar-SA"/>
        </w:rPr>
      </w:pPr>
      <w:r w:rsidRPr="00A64533">
        <w:rPr>
          <w:rFonts w:ascii="Times New Roman" w:eastAsia="Times New Roman" w:hAnsi="Times New Roman" w:cs="Times New Roman"/>
          <w:b/>
          <w:bCs/>
          <w:sz w:val="24"/>
          <w:szCs w:val="24"/>
          <w:lang w:eastAsia="ar-SA"/>
        </w:rPr>
        <w:t>3.1. Требования к минимальному материально-техническому обеспечению</w:t>
      </w:r>
      <w:r w:rsidRPr="00A64533">
        <w:rPr>
          <w:rFonts w:ascii="Times New Roman" w:eastAsia="Times New Roman" w:hAnsi="Times New Roman" w:cs="Times New Roman"/>
          <w:b/>
          <w:sz w:val="24"/>
          <w:szCs w:val="24"/>
          <w:lang w:eastAsia="ar-SA"/>
        </w:rPr>
        <w:t xml:space="preserve"> </w:t>
      </w:r>
    </w:p>
    <w:p w:rsidR="00A64533" w:rsidRPr="00A64533" w:rsidRDefault="00A64533" w:rsidP="00A64533">
      <w:pPr>
        <w:autoSpaceDE w:val="0"/>
        <w:autoSpaceDN w:val="0"/>
        <w:adjustRightInd w:val="0"/>
        <w:spacing w:after="0" w:line="240" w:lineRule="auto"/>
        <w:ind w:firstLine="567"/>
        <w:jc w:val="both"/>
        <w:rPr>
          <w:rFonts w:ascii="Times New Roman" w:hAnsi="Times New Roman" w:cs="Times New Roman"/>
          <w:sz w:val="24"/>
          <w:szCs w:val="24"/>
        </w:rPr>
      </w:pPr>
      <w:r w:rsidRPr="00A64533">
        <w:rPr>
          <w:rFonts w:ascii="Times New Roman" w:hAnsi="Times New Roman" w:cs="Times New Roman"/>
          <w:sz w:val="24"/>
          <w:szCs w:val="24"/>
        </w:rPr>
        <w:t>В состав учебно-методического и материально-технического обеспечения программы учебной дисциплины «Основы безопасности жизнедеятельности» входят:</w:t>
      </w: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4"/>
        </w:rPr>
      </w:pPr>
      <w:r w:rsidRPr="00A64533">
        <w:rPr>
          <w:rFonts w:ascii="Times New Roman" w:hAnsi="Times New Roman" w:cs="Times New Roman"/>
          <w:sz w:val="24"/>
          <w:szCs w:val="24"/>
        </w:rPr>
        <w:t>• многофункциональный комплекс преподавателя;</w:t>
      </w: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4"/>
        </w:rPr>
      </w:pPr>
      <w:r w:rsidRPr="00A64533">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4"/>
        </w:rPr>
      </w:pPr>
      <w:r w:rsidRPr="00A64533">
        <w:rPr>
          <w:rFonts w:ascii="Times New Roman" w:hAnsi="Times New Roman" w:cs="Times New Roman"/>
          <w:sz w:val="24"/>
          <w:szCs w:val="24"/>
        </w:rPr>
        <w:t>• информационно-коммуникативные средства;</w:t>
      </w: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4"/>
        </w:rPr>
      </w:pPr>
      <w:r w:rsidRPr="00A64533">
        <w:rPr>
          <w:rFonts w:ascii="Times New Roman" w:hAnsi="Times New Roman" w:cs="Times New Roman"/>
          <w:sz w:val="24"/>
          <w:szCs w:val="24"/>
        </w:rPr>
        <w:t>• тренажер для отработки действий при оказании помощи в воде;</w:t>
      </w: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4"/>
        </w:rPr>
      </w:pPr>
      <w:r w:rsidRPr="00A64533">
        <w:rPr>
          <w:rFonts w:ascii="Times New Roman" w:hAnsi="Times New Roman" w:cs="Times New Roman"/>
          <w:sz w:val="24"/>
          <w:szCs w:val="24"/>
        </w:rPr>
        <w:t xml:space="preserve">• противогаз ГП-7, респиратор Р-2, </w:t>
      </w: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4"/>
        </w:rPr>
      </w:pPr>
      <w:r w:rsidRPr="00A64533">
        <w:rPr>
          <w:rFonts w:ascii="Times New Roman" w:hAnsi="Times New Roman" w:cs="Times New Roman"/>
          <w:sz w:val="24"/>
          <w:szCs w:val="24"/>
        </w:rPr>
        <w:t>• комплекты технической документации, в том числе паспорта на средства обучения, инструкции по их использованию и технике безопасности;</w:t>
      </w:r>
    </w:p>
    <w:p w:rsidR="00A64533" w:rsidRPr="00A64533" w:rsidRDefault="00A64533" w:rsidP="00A64533">
      <w:pPr>
        <w:suppressAutoHyphens/>
        <w:spacing w:after="0" w:line="240" w:lineRule="auto"/>
        <w:rPr>
          <w:rFonts w:ascii="Times New Roman" w:eastAsia="Times New Roman" w:hAnsi="Times New Roman" w:cs="Times New Roman"/>
          <w:b/>
          <w:bCs/>
          <w:sz w:val="24"/>
          <w:szCs w:val="24"/>
          <w:lang w:eastAsia="ar-SA"/>
        </w:rPr>
      </w:pPr>
    </w:p>
    <w:p w:rsidR="00A64533" w:rsidRPr="00A64533" w:rsidRDefault="00A64533" w:rsidP="00A64533">
      <w:pPr>
        <w:suppressAutoHyphens/>
        <w:spacing w:after="0" w:line="240" w:lineRule="auto"/>
        <w:rPr>
          <w:rFonts w:ascii="Times New Roman" w:eastAsia="Times New Roman" w:hAnsi="Times New Roman" w:cs="Times New Roman"/>
          <w:b/>
          <w:sz w:val="24"/>
          <w:szCs w:val="24"/>
          <w:lang w:eastAsia="ar-SA"/>
        </w:rPr>
      </w:pPr>
      <w:r w:rsidRPr="00A64533">
        <w:rPr>
          <w:rFonts w:ascii="Times New Roman" w:eastAsia="Times New Roman" w:hAnsi="Times New Roman" w:cs="Times New Roman"/>
          <w:b/>
          <w:bCs/>
          <w:sz w:val="24"/>
          <w:szCs w:val="24"/>
          <w:lang w:eastAsia="ar-SA"/>
        </w:rPr>
        <w:t>3.2. Информационное обеспечение обучения</w:t>
      </w:r>
      <w:r w:rsidRPr="00A64533">
        <w:rPr>
          <w:rFonts w:ascii="Times New Roman" w:eastAsia="Times New Roman" w:hAnsi="Times New Roman" w:cs="Times New Roman"/>
          <w:b/>
          <w:sz w:val="24"/>
          <w:szCs w:val="24"/>
          <w:lang w:eastAsia="ar-SA"/>
        </w:rPr>
        <w:t xml:space="preserve"> </w:t>
      </w:r>
    </w:p>
    <w:p w:rsidR="00A64533" w:rsidRPr="00A64533" w:rsidRDefault="00A64533" w:rsidP="00A64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A64533">
        <w:rPr>
          <w:rFonts w:ascii="Times New Roman" w:eastAsia="Calibri" w:hAnsi="Times New Roman" w:cs="Times New Roman"/>
          <w:b/>
          <w:bCs/>
          <w:sz w:val="24"/>
          <w:szCs w:val="24"/>
        </w:rPr>
        <w:t>Перечень рекомендуемых учебных изданий, Интернет-ресурсов, дополнительной литературы</w:t>
      </w:r>
    </w:p>
    <w:p w:rsidR="00A64533" w:rsidRPr="00A64533" w:rsidRDefault="00A64533" w:rsidP="00A64533">
      <w:pPr>
        <w:autoSpaceDE w:val="0"/>
        <w:autoSpaceDN w:val="0"/>
        <w:adjustRightInd w:val="0"/>
        <w:spacing w:after="0" w:line="240" w:lineRule="auto"/>
        <w:jc w:val="center"/>
        <w:rPr>
          <w:rFonts w:ascii="Times New Roman" w:hAnsi="Times New Roman" w:cs="Times New Roman"/>
          <w:b/>
          <w:sz w:val="24"/>
          <w:szCs w:val="24"/>
        </w:rPr>
      </w:pPr>
    </w:p>
    <w:p w:rsidR="00A64533" w:rsidRPr="00A64533" w:rsidRDefault="00A64533" w:rsidP="00A64533">
      <w:pPr>
        <w:autoSpaceDE w:val="0"/>
        <w:autoSpaceDN w:val="0"/>
        <w:adjustRightInd w:val="0"/>
        <w:spacing w:after="0" w:line="240" w:lineRule="auto"/>
        <w:jc w:val="center"/>
        <w:rPr>
          <w:rFonts w:ascii="Times New Roman" w:hAnsi="Times New Roman" w:cs="Times New Roman"/>
          <w:b/>
          <w:sz w:val="24"/>
          <w:szCs w:val="24"/>
        </w:rPr>
      </w:pPr>
      <w:r w:rsidRPr="00A64533">
        <w:rPr>
          <w:rFonts w:ascii="Times New Roman" w:hAnsi="Times New Roman" w:cs="Times New Roman"/>
          <w:b/>
          <w:sz w:val="24"/>
          <w:szCs w:val="24"/>
        </w:rPr>
        <w:t>Для студентов</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iCs/>
          <w:sz w:val="24"/>
          <w:szCs w:val="24"/>
        </w:rPr>
        <w:t>1.</w:t>
      </w:r>
      <w:r w:rsidRPr="00A64533">
        <w:rPr>
          <w:rFonts w:ascii="Times New Roman" w:hAnsi="Times New Roman" w:cs="Times New Roman"/>
          <w:i/>
          <w:iCs/>
          <w:sz w:val="24"/>
          <w:szCs w:val="24"/>
        </w:rPr>
        <w:t xml:space="preserve">  Косолапова Н</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В</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Прокопенко Н</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А</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Побежимова Е</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Л</w:t>
      </w:r>
      <w:r w:rsidRPr="00A64533">
        <w:rPr>
          <w:rFonts w:ascii="Times New Roman" w:hAnsi="Times New Roman" w:cs="Times New Roman"/>
          <w:sz w:val="24"/>
          <w:szCs w:val="24"/>
        </w:rPr>
        <w:t xml:space="preserve">. Безопасность жизнедеятельности: учебник для учреждений сред. проф. образования. — </w:t>
      </w:r>
      <w:r w:rsidR="0028690D">
        <w:rPr>
          <w:rFonts w:ascii="Times New Roman" w:hAnsi="Times New Roman" w:cs="Times New Roman"/>
          <w:sz w:val="24"/>
          <w:szCs w:val="24"/>
        </w:rPr>
        <w:t>М., 2019</w:t>
      </w:r>
      <w:r w:rsidRPr="00A64533">
        <w:rPr>
          <w:rFonts w:ascii="Times New Roman" w:hAnsi="Times New Roman" w:cs="Times New Roman"/>
          <w:sz w:val="24"/>
          <w:szCs w:val="24"/>
        </w:rPr>
        <w:t>.</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iCs/>
          <w:sz w:val="24"/>
          <w:szCs w:val="24"/>
        </w:rPr>
        <w:t>2.</w:t>
      </w:r>
      <w:r w:rsidRPr="00A64533">
        <w:rPr>
          <w:rFonts w:ascii="Times New Roman" w:hAnsi="Times New Roman" w:cs="Times New Roman"/>
          <w:i/>
          <w:iCs/>
          <w:sz w:val="24"/>
          <w:szCs w:val="24"/>
        </w:rPr>
        <w:t xml:space="preserve"> Косолапова Н</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В</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Прокопенко Н</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А</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Побежимова Е</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Л</w:t>
      </w:r>
      <w:r w:rsidRPr="00A64533">
        <w:rPr>
          <w:rFonts w:ascii="Times New Roman" w:hAnsi="Times New Roman" w:cs="Times New Roman"/>
          <w:sz w:val="24"/>
          <w:szCs w:val="24"/>
        </w:rPr>
        <w:t>. Безопасность жизнедеятельности. Практикум: учеб. пособие для учреждений сре</w:t>
      </w:r>
      <w:r w:rsidR="0028690D">
        <w:rPr>
          <w:rFonts w:ascii="Times New Roman" w:hAnsi="Times New Roman" w:cs="Times New Roman"/>
          <w:sz w:val="24"/>
          <w:szCs w:val="24"/>
        </w:rPr>
        <w:t>д. проф. образования. — М., 2021</w:t>
      </w:r>
      <w:r w:rsidRPr="00A64533">
        <w:rPr>
          <w:rFonts w:ascii="Times New Roman" w:hAnsi="Times New Roman" w:cs="Times New Roman"/>
          <w:sz w:val="24"/>
          <w:szCs w:val="24"/>
        </w:rPr>
        <w:t>.</w:t>
      </w:r>
    </w:p>
    <w:p w:rsidR="00A64533" w:rsidRPr="00A64533" w:rsidRDefault="002B048A" w:rsidP="00A6453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iCs/>
          <w:sz w:val="24"/>
          <w:szCs w:val="24"/>
        </w:rPr>
        <w:t>3</w:t>
      </w:r>
      <w:r w:rsidR="00A64533" w:rsidRPr="00A64533">
        <w:rPr>
          <w:rFonts w:ascii="Times New Roman" w:hAnsi="Times New Roman" w:cs="Times New Roman"/>
          <w:i/>
          <w:iCs/>
          <w:sz w:val="24"/>
          <w:szCs w:val="24"/>
        </w:rPr>
        <w:t>. Косолапова Н</w:t>
      </w:r>
      <w:r w:rsidR="00A64533" w:rsidRPr="00A64533">
        <w:rPr>
          <w:rFonts w:ascii="Times New Roman" w:hAnsi="Times New Roman" w:cs="Times New Roman"/>
          <w:sz w:val="24"/>
          <w:szCs w:val="24"/>
        </w:rPr>
        <w:t xml:space="preserve">. </w:t>
      </w:r>
      <w:r w:rsidR="00A64533" w:rsidRPr="00A64533">
        <w:rPr>
          <w:rFonts w:ascii="Times New Roman" w:hAnsi="Times New Roman" w:cs="Times New Roman"/>
          <w:i/>
          <w:iCs/>
          <w:sz w:val="24"/>
          <w:szCs w:val="24"/>
        </w:rPr>
        <w:t>В</w:t>
      </w:r>
      <w:r w:rsidR="00A64533" w:rsidRPr="00A64533">
        <w:rPr>
          <w:rFonts w:ascii="Times New Roman" w:hAnsi="Times New Roman" w:cs="Times New Roman"/>
          <w:sz w:val="24"/>
          <w:szCs w:val="24"/>
        </w:rPr>
        <w:t xml:space="preserve">., </w:t>
      </w:r>
      <w:r w:rsidR="00A64533" w:rsidRPr="00A64533">
        <w:rPr>
          <w:rFonts w:ascii="Times New Roman" w:hAnsi="Times New Roman" w:cs="Times New Roman"/>
          <w:i/>
          <w:iCs/>
          <w:sz w:val="24"/>
          <w:szCs w:val="24"/>
        </w:rPr>
        <w:t>Прокопенко Н</w:t>
      </w:r>
      <w:r w:rsidR="00A64533" w:rsidRPr="00A64533">
        <w:rPr>
          <w:rFonts w:ascii="Times New Roman" w:hAnsi="Times New Roman" w:cs="Times New Roman"/>
          <w:sz w:val="24"/>
          <w:szCs w:val="24"/>
        </w:rPr>
        <w:t xml:space="preserve">. </w:t>
      </w:r>
      <w:r w:rsidR="00A64533" w:rsidRPr="00A64533">
        <w:rPr>
          <w:rFonts w:ascii="Times New Roman" w:hAnsi="Times New Roman" w:cs="Times New Roman"/>
          <w:i/>
          <w:iCs/>
          <w:sz w:val="24"/>
          <w:szCs w:val="24"/>
        </w:rPr>
        <w:t>А</w:t>
      </w:r>
      <w:r w:rsidR="00A64533" w:rsidRPr="00A64533">
        <w:rPr>
          <w:rFonts w:ascii="Times New Roman" w:hAnsi="Times New Roman" w:cs="Times New Roman"/>
          <w:sz w:val="24"/>
          <w:szCs w:val="24"/>
        </w:rPr>
        <w:t xml:space="preserve">., </w:t>
      </w:r>
      <w:r w:rsidR="00A64533" w:rsidRPr="00A64533">
        <w:rPr>
          <w:rFonts w:ascii="Times New Roman" w:hAnsi="Times New Roman" w:cs="Times New Roman"/>
          <w:i/>
          <w:iCs/>
          <w:sz w:val="24"/>
          <w:szCs w:val="24"/>
        </w:rPr>
        <w:t>Побежимова Е</w:t>
      </w:r>
      <w:r w:rsidR="00A64533" w:rsidRPr="00A64533">
        <w:rPr>
          <w:rFonts w:ascii="Times New Roman" w:hAnsi="Times New Roman" w:cs="Times New Roman"/>
          <w:sz w:val="24"/>
          <w:szCs w:val="24"/>
        </w:rPr>
        <w:t xml:space="preserve">. </w:t>
      </w:r>
      <w:r w:rsidR="00A64533" w:rsidRPr="00A64533">
        <w:rPr>
          <w:rFonts w:ascii="Times New Roman" w:hAnsi="Times New Roman" w:cs="Times New Roman"/>
          <w:i/>
          <w:iCs/>
          <w:sz w:val="24"/>
          <w:szCs w:val="24"/>
        </w:rPr>
        <w:t>Л</w:t>
      </w:r>
      <w:r w:rsidR="00A64533" w:rsidRPr="00A64533">
        <w:rPr>
          <w:rFonts w:ascii="Times New Roman" w:hAnsi="Times New Roman" w:cs="Times New Roman"/>
          <w:sz w:val="24"/>
          <w:szCs w:val="24"/>
        </w:rPr>
        <w:t>. Безопасность жизнедеятельности: электронный учебно-методический комплекс для учреждений ср</w:t>
      </w:r>
      <w:r w:rsidR="0028690D">
        <w:rPr>
          <w:rFonts w:ascii="Times New Roman" w:hAnsi="Times New Roman" w:cs="Times New Roman"/>
          <w:sz w:val="24"/>
          <w:szCs w:val="24"/>
        </w:rPr>
        <w:t>ед. проф. образования. — М.,2021</w:t>
      </w:r>
      <w:r w:rsidR="00A64533" w:rsidRPr="00A64533">
        <w:rPr>
          <w:rFonts w:ascii="Times New Roman" w:hAnsi="Times New Roman" w:cs="Times New Roman"/>
          <w:sz w:val="24"/>
          <w:szCs w:val="24"/>
        </w:rPr>
        <w:t>.</w:t>
      </w:r>
    </w:p>
    <w:p w:rsidR="00A64533" w:rsidRPr="002B048A" w:rsidRDefault="00A64533" w:rsidP="002B048A">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sz w:val="24"/>
          <w:szCs w:val="24"/>
        </w:rPr>
        <w:t xml:space="preserve">. </w:t>
      </w:r>
    </w:p>
    <w:p w:rsidR="00A64533" w:rsidRPr="00A64533" w:rsidRDefault="00A64533" w:rsidP="00A64533">
      <w:pPr>
        <w:autoSpaceDE w:val="0"/>
        <w:autoSpaceDN w:val="0"/>
        <w:adjustRightInd w:val="0"/>
        <w:spacing w:after="0" w:line="240" w:lineRule="auto"/>
        <w:jc w:val="center"/>
        <w:rPr>
          <w:rFonts w:ascii="Times New Roman" w:hAnsi="Times New Roman" w:cs="Times New Roman"/>
          <w:b/>
          <w:sz w:val="24"/>
          <w:szCs w:val="24"/>
        </w:rPr>
      </w:pPr>
    </w:p>
    <w:p w:rsidR="00A64533" w:rsidRPr="00A64533" w:rsidRDefault="00A64533" w:rsidP="00A64533">
      <w:pPr>
        <w:autoSpaceDE w:val="0"/>
        <w:autoSpaceDN w:val="0"/>
        <w:adjustRightInd w:val="0"/>
        <w:spacing w:after="0" w:line="240" w:lineRule="auto"/>
        <w:jc w:val="center"/>
        <w:rPr>
          <w:rFonts w:ascii="Times New Roman" w:hAnsi="Times New Roman" w:cs="Times New Roman"/>
          <w:b/>
          <w:sz w:val="24"/>
          <w:szCs w:val="24"/>
        </w:rPr>
      </w:pPr>
      <w:r w:rsidRPr="00A64533">
        <w:rPr>
          <w:rFonts w:ascii="Times New Roman" w:hAnsi="Times New Roman" w:cs="Times New Roman"/>
          <w:b/>
          <w:sz w:val="24"/>
          <w:szCs w:val="24"/>
        </w:rPr>
        <w:t xml:space="preserve"> Для преподавателей</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w:t>
      </w:r>
      <w:r w:rsidRPr="00A64533">
        <w:rPr>
          <w:rFonts w:ascii="Times New Roman" w:hAnsi="Times New Roman" w:cs="Times New Roman"/>
          <w:sz w:val="24"/>
          <w:szCs w:val="24"/>
        </w:rPr>
        <w:t xml:space="preserve"> 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4. — Ст. 445.</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2.</w:t>
      </w:r>
      <w:r w:rsidRPr="00A64533">
        <w:rPr>
          <w:rFonts w:ascii="Times New Roman" w:hAnsi="Times New Roman" w:cs="Times New Roman"/>
          <w:sz w:val="24"/>
          <w:szCs w:val="24"/>
        </w:rPr>
        <w:t xml:space="preserve"> Федеральный закон от 29.12.2012 № 273-ФЗ (в ред. федеральных законов от 07.05.2013 № 99-ФЗ, от 07.06.2013 № 120-ФЗ, от 02.07.2013 № 170-ФЗ, от 23.07.2013 № 203-</w:t>
      </w:r>
      <w:proofErr w:type="gramStart"/>
      <w:r w:rsidRPr="00A64533">
        <w:rPr>
          <w:rFonts w:ascii="Times New Roman" w:hAnsi="Times New Roman" w:cs="Times New Roman"/>
          <w:sz w:val="24"/>
          <w:szCs w:val="24"/>
        </w:rPr>
        <w:t>ФЗ,от</w:t>
      </w:r>
      <w:proofErr w:type="gramEnd"/>
      <w:r w:rsidRPr="00A64533">
        <w:rPr>
          <w:rFonts w:ascii="Times New Roman" w:hAnsi="Times New Roman" w:cs="Times New Roman"/>
          <w:sz w:val="24"/>
          <w:szCs w:val="24"/>
        </w:rPr>
        <w:t xml:space="preserve">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3.</w:t>
      </w:r>
      <w:r w:rsidRPr="00A64533">
        <w:rPr>
          <w:rFonts w:ascii="Times New Roman" w:hAnsi="Times New Roman" w:cs="Times New Roman"/>
          <w:sz w:val="24"/>
          <w:szCs w:val="24"/>
        </w:rPr>
        <w:t xml:space="preserve">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4.</w:t>
      </w:r>
      <w:r w:rsidRPr="00A64533">
        <w:rPr>
          <w:rFonts w:ascii="Times New Roman" w:hAnsi="Times New Roman" w:cs="Times New Roman"/>
          <w:sz w:val="24"/>
          <w:szCs w:val="24"/>
        </w:rPr>
        <w:t xml:space="preserve"> 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5</w:t>
      </w:r>
      <w:r w:rsidRPr="00A64533">
        <w:rPr>
          <w:rFonts w:ascii="Times New Roman" w:hAnsi="Times New Roman" w:cs="Times New Roman"/>
          <w:sz w:val="24"/>
          <w:szCs w:val="24"/>
        </w:rPr>
        <w:t xml:space="preserve">. Письмо Департамента государственной политики в сфере подготовки рабочих кадров и ДПО </w:t>
      </w:r>
      <w:proofErr w:type="spellStart"/>
      <w:r w:rsidRPr="00A64533">
        <w:rPr>
          <w:rFonts w:ascii="Times New Roman" w:hAnsi="Times New Roman" w:cs="Times New Roman"/>
          <w:sz w:val="24"/>
          <w:szCs w:val="24"/>
        </w:rPr>
        <w:t>Минобрнауки</w:t>
      </w:r>
      <w:proofErr w:type="spellEnd"/>
      <w:r w:rsidRPr="00A64533">
        <w:rPr>
          <w:rFonts w:ascii="Times New Roman" w:hAnsi="Times New Roman" w:cs="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lastRenderedPageBreak/>
        <w:t>6.</w:t>
      </w:r>
      <w:r w:rsidRPr="00A64533">
        <w:rPr>
          <w:rFonts w:ascii="Times New Roman" w:hAnsi="Times New Roman" w:cs="Times New Roman"/>
          <w:sz w:val="24"/>
          <w:szCs w:val="24"/>
        </w:rPr>
        <w:t xml:space="preserve"> Гражданский кодекс РФ (Ч. 1) (утвержден Федеральным законом от 30.11.94 № 51-ФЗ (в ред. от 11.02.2013, с изм. и доп. от 01.03.2013) // СЗ РФ. — 1994. — № 32 (Ч. 1). — Ст. 3301.</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7.</w:t>
      </w:r>
      <w:r w:rsidRPr="00A64533">
        <w:rPr>
          <w:rFonts w:ascii="Times New Roman" w:hAnsi="Times New Roman" w:cs="Times New Roman"/>
          <w:sz w:val="24"/>
          <w:szCs w:val="24"/>
        </w:rPr>
        <w:t xml:space="preserve"> Гражданский кодекс РФ (Ч. 2) (утвержден Федеральным законом от 26.01.96 № 14-ФЗ) (в ред. от 14.06.2012) // СЗ РФ. — 1996. — № 5 (Ч. 2). — Ст. 410</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8.</w:t>
      </w:r>
      <w:r w:rsidRPr="00A64533">
        <w:rPr>
          <w:rFonts w:ascii="Times New Roman" w:hAnsi="Times New Roman" w:cs="Times New Roman"/>
          <w:sz w:val="24"/>
          <w:szCs w:val="24"/>
        </w:rPr>
        <w:t xml:space="preserve"> Гражданский кодекс РФ (Ч. 3) (утвержден Федеральным законом от 26.11.01 № 146-ФЗ) (в ред. от 05.06.2012) // СЗ РФ. — 2001. — № 49. — Ст. 4552.</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9.</w:t>
      </w:r>
      <w:r w:rsidRPr="00A64533">
        <w:rPr>
          <w:rFonts w:ascii="Times New Roman" w:hAnsi="Times New Roman" w:cs="Times New Roman"/>
          <w:sz w:val="24"/>
          <w:szCs w:val="24"/>
        </w:rPr>
        <w:t xml:space="preserve"> Гражданский кодекс РФ (Ч. 4) (утвержден Федеральным законом от 18.12.06 № 230-ФЗ) (в ред. от 08.12.2011) // СЗ РФ. — 2006. — № 52 (Ч. 1). — Ст. 5496.</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10.</w:t>
      </w:r>
      <w:r w:rsidRPr="00A64533">
        <w:rPr>
          <w:rFonts w:ascii="Times New Roman" w:hAnsi="Times New Roman" w:cs="Times New Roman"/>
          <w:sz w:val="24"/>
          <w:szCs w:val="24"/>
        </w:rPr>
        <w:t xml:space="preserve"> Семейный кодекс Российской Федерации (утвержден Федеральным законом от 29.12.1995 № 223-ФЗ) (в ред. от 12.11.2012) // СЗ РФ. — 1996. — № 1. — Ст. 16.</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11.</w:t>
      </w:r>
      <w:r w:rsidRPr="00A64533">
        <w:rPr>
          <w:rFonts w:ascii="Times New Roman" w:hAnsi="Times New Roman" w:cs="Times New Roman"/>
          <w:sz w:val="24"/>
          <w:szCs w:val="24"/>
        </w:rPr>
        <w:t xml:space="preserve"> Уголовный кодекс Российской Федерации (утвержден Федеральным законом от 13.06.1996 № 63-ФЗ) (в ред. от </w:t>
      </w:r>
      <w:proofErr w:type="gramStart"/>
      <w:r w:rsidRPr="00A64533">
        <w:rPr>
          <w:rFonts w:ascii="Times New Roman" w:hAnsi="Times New Roman" w:cs="Times New Roman"/>
          <w:sz w:val="24"/>
          <w:szCs w:val="24"/>
        </w:rPr>
        <w:t>07.12.2011 ;</w:t>
      </w:r>
      <w:proofErr w:type="gramEnd"/>
      <w:r w:rsidRPr="00A64533">
        <w:rPr>
          <w:rFonts w:ascii="Times New Roman" w:hAnsi="Times New Roman" w:cs="Times New Roman"/>
          <w:sz w:val="24"/>
          <w:szCs w:val="24"/>
        </w:rPr>
        <w:t xml:space="preserve"> с изм. и доп., вступающими в силу с 05.04.2013) // СЗ РФ. —1996. — № 25. — Ст. 2954.</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12.</w:t>
      </w:r>
      <w:r w:rsidRPr="00A64533">
        <w:rPr>
          <w:rFonts w:ascii="Times New Roman" w:hAnsi="Times New Roman" w:cs="Times New Roman"/>
          <w:sz w:val="24"/>
          <w:szCs w:val="24"/>
        </w:rPr>
        <w:t xml:space="preserve"> Федеральный закон от 28.03.1998 № 53-ФЗ «О воинской обязанности и военной службе» (в ред. от 04.03.2013, с изм. от 21.03.1013) // СЗ РФ. — 1998. — № 13. — Ст. 1475.</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13.</w:t>
      </w:r>
      <w:r w:rsidRPr="00A64533">
        <w:rPr>
          <w:rFonts w:ascii="Times New Roman" w:hAnsi="Times New Roman" w:cs="Times New Roman"/>
          <w:sz w:val="24"/>
          <w:szCs w:val="24"/>
        </w:rPr>
        <w:t xml:space="preserve"> Федеральный закон от 21.12.1994 № 68-ФЗ «О защите населения и территорий от чрезвычайных ситуаций природного и техногенного характера» (в ред. от 11.02.2013) // СЗ РФ. —1994. — № 35. — Ст. 3648.</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14.</w:t>
      </w:r>
      <w:r w:rsidRPr="00A64533">
        <w:rPr>
          <w:rFonts w:ascii="Times New Roman" w:hAnsi="Times New Roman" w:cs="Times New Roman"/>
          <w:sz w:val="24"/>
          <w:szCs w:val="24"/>
        </w:rPr>
        <w:t xml:space="preserve"> Федеральный закон от 21.07.1997 № 116-ФЗ «О промышленной безопасности опасных производственных объектов» (в ред. от 04.03.2013) // СЗ РФ. — 1997. — № 30. — Ст. 3588.</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15.</w:t>
      </w:r>
      <w:r w:rsidRPr="00A64533">
        <w:rPr>
          <w:rFonts w:ascii="Times New Roman" w:hAnsi="Times New Roman" w:cs="Times New Roman"/>
          <w:sz w:val="24"/>
          <w:szCs w:val="24"/>
        </w:rPr>
        <w:t xml:space="preserve"> Федеральный закон от 25.07.2002 № 113-ФЗ «Об альтернативной гражданской </w:t>
      </w:r>
      <w:proofErr w:type="gramStart"/>
      <w:r w:rsidRPr="00A64533">
        <w:rPr>
          <w:rFonts w:ascii="Times New Roman" w:hAnsi="Times New Roman" w:cs="Times New Roman"/>
          <w:sz w:val="24"/>
          <w:szCs w:val="24"/>
        </w:rPr>
        <w:t>службе»(</w:t>
      </w:r>
      <w:proofErr w:type="gramEnd"/>
      <w:r w:rsidRPr="00A64533">
        <w:rPr>
          <w:rFonts w:ascii="Times New Roman" w:hAnsi="Times New Roman" w:cs="Times New Roman"/>
          <w:sz w:val="24"/>
          <w:szCs w:val="24"/>
        </w:rPr>
        <w:t>в ред. от 30.11.2011) // СЗ РФ. — 2002. — № 30. — Ст. 3030.</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16.</w:t>
      </w:r>
      <w:r w:rsidRPr="00A64533">
        <w:rPr>
          <w:rFonts w:ascii="Times New Roman" w:hAnsi="Times New Roman" w:cs="Times New Roman"/>
          <w:sz w:val="24"/>
          <w:szCs w:val="24"/>
        </w:rPr>
        <w:t xml:space="preserve"> Федеральный закон от 31.05.1996 № 61-ФЗ «Об обороне» (в ред. от 05.04.2013) // СЗ РФ. — 1996. — № 23. — Ст. 2750.</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sz w:val="24"/>
          <w:szCs w:val="24"/>
        </w:rPr>
        <w:t>Федеральный закон от 10.01.2002 № 7-ФЗ «Об охране окружающей среды» (в ред. от 25.06.2012, с изм. от 05.03.2013) // СЗ РФ. — 2002. — № 2. — Ст. 133.</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17.</w:t>
      </w:r>
      <w:r w:rsidRPr="00A64533">
        <w:rPr>
          <w:rFonts w:ascii="Times New Roman" w:hAnsi="Times New Roman" w:cs="Times New Roman"/>
          <w:sz w:val="24"/>
          <w:szCs w:val="24"/>
        </w:rPr>
        <w:t xml:space="preserve"> Федеральный закон от 21.11.2011 № 323-ФЗ «Об основах охраны здоровья граждан в Российской Федерации» (в ред. от 25.06.2012) // СЗ РФ. — 2011. — N 48. — Ст. 6724.</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18.</w:t>
      </w:r>
      <w:r w:rsidRPr="00A64533">
        <w:rPr>
          <w:rFonts w:ascii="Times New Roman" w:hAnsi="Times New Roman" w:cs="Times New Roman"/>
          <w:sz w:val="24"/>
          <w:szCs w:val="24"/>
        </w:rPr>
        <w:t xml:space="preserve"> Указ Президента РФ от 05.02.2010 № 146 «О Военной доктрине Российской Федерации» //СЗ РФ. — 2010. — № 7. — Ст. 724.</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19.</w:t>
      </w:r>
      <w:r w:rsidRPr="00A64533">
        <w:rPr>
          <w:rFonts w:ascii="Times New Roman" w:hAnsi="Times New Roman" w:cs="Times New Roman"/>
          <w:sz w:val="24"/>
          <w:szCs w:val="24"/>
        </w:rPr>
        <w:t xml:space="preserve"> Постановление Правительства РФ от 30.12.2003 № 794 «О единой государственной системе предупреждения и ликвидации чрезвычайных ситуаций» (в ред. от 18.04.2012) // СЗ РФ. —2004. — № 2. — Ст. 121.</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20.</w:t>
      </w:r>
      <w:r w:rsidRPr="00A64533">
        <w:rPr>
          <w:rFonts w:ascii="Times New Roman" w:hAnsi="Times New Roman" w:cs="Times New Roman"/>
          <w:sz w:val="24"/>
          <w:szCs w:val="24"/>
        </w:rPr>
        <w:t xml:space="preserve"> Приказ министра обороны РФ от 03.09.2011 № 1500 «О Правилах ношения военной формы одежды и знаков различия военнослужащих Вооруженных Сил Российской Федерации,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21.</w:t>
      </w:r>
      <w:r w:rsidRPr="00A64533">
        <w:rPr>
          <w:rFonts w:ascii="Times New Roman" w:hAnsi="Times New Roman" w:cs="Times New Roman"/>
          <w:sz w:val="24"/>
          <w:szCs w:val="24"/>
        </w:rPr>
        <w:t xml:space="preserve"> Федерации» (зарегистрирован в Минюсте РФ 25.10.2011 № 22124) // Бюллетень нормативных актов федеральных органов исполнительной власти. — 2011. — № 47.</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22.</w:t>
      </w:r>
      <w:r w:rsidRPr="00A64533">
        <w:rPr>
          <w:rFonts w:ascii="Times New Roman" w:hAnsi="Times New Roman" w:cs="Times New Roman"/>
          <w:sz w:val="24"/>
          <w:szCs w:val="24"/>
        </w:rPr>
        <w:t xml:space="preserve"> 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помощи» (в ред. от 07.11.2012) (зарегистрирован в Минюсте РФ 16.05.2012 № 24183) // Бюллетень нормативных актов федеральных органов исполнительной власти. — 2012.</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23.</w:t>
      </w:r>
      <w:r w:rsidRPr="00A64533">
        <w:rPr>
          <w:rFonts w:ascii="Times New Roman" w:hAnsi="Times New Roman" w:cs="Times New Roman"/>
          <w:sz w:val="24"/>
          <w:szCs w:val="24"/>
        </w:rPr>
        <w:t xml:space="preserve"> Приказ министра обороны Российской Федерации и Министерства образования и науки Российской Федерации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w:t>
      </w:r>
      <w:r w:rsidRPr="00A64533">
        <w:rPr>
          <w:rFonts w:ascii="Times New Roman" w:hAnsi="Times New Roman" w:cs="Times New Roman"/>
          <w:sz w:val="24"/>
          <w:szCs w:val="24"/>
        </w:rPr>
        <w:lastRenderedPageBreak/>
        <w:t>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(зарегистрировано Минюстом России 12.04.2010, регистрационный № 16866).</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iCs/>
          <w:sz w:val="24"/>
          <w:szCs w:val="24"/>
        </w:rPr>
        <w:t>24</w:t>
      </w:r>
      <w:r w:rsidRPr="00A64533">
        <w:rPr>
          <w:rFonts w:ascii="Times New Roman" w:hAnsi="Times New Roman" w:cs="Times New Roman"/>
          <w:i/>
          <w:iCs/>
          <w:sz w:val="24"/>
          <w:szCs w:val="24"/>
        </w:rPr>
        <w:t>. Кобяков Ю</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w:t>
      </w:r>
      <w:r w:rsidRPr="00A64533">
        <w:rPr>
          <w:rFonts w:ascii="Times New Roman" w:hAnsi="Times New Roman" w:cs="Times New Roman"/>
          <w:sz w:val="24"/>
          <w:szCs w:val="24"/>
        </w:rPr>
        <w:t>. Физическая культура. Основы здорового образа жизни. — М., 2012.</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iCs/>
          <w:sz w:val="24"/>
          <w:szCs w:val="24"/>
        </w:rPr>
        <w:t>25</w:t>
      </w:r>
      <w:r w:rsidRPr="00A64533">
        <w:rPr>
          <w:rFonts w:ascii="Times New Roman" w:hAnsi="Times New Roman" w:cs="Times New Roman"/>
          <w:i/>
          <w:iCs/>
          <w:sz w:val="24"/>
          <w:szCs w:val="24"/>
        </w:rPr>
        <w:t>. Косолапова Н</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В</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Прокопенко Н</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А</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Побежимова Е</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Л</w:t>
      </w:r>
      <w:r w:rsidRPr="00A64533">
        <w:rPr>
          <w:rFonts w:ascii="Times New Roman" w:hAnsi="Times New Roman" w:cs="Times New Roman"/>
          <w:sz w:val="24"/>
          <w:szCs w:val="24"/>
        </w:rPr>
        <w:t xml:space="preserve">. Безопасность </w:t>
      </w:r>
      <w:proofErr w:type="spellStart"/>
      <w:proofErr w:type="gramStart"/>
      <w:r w:rsidRPr="00A64533">
        <w:rPr>
          <w:rFonts w:ascii="Times New Roman" w:hAnsi="Times New Roman" w:cs="Times New Roman"/>
          <w:sz w:val="24"/>
          <w:szCs w:val="24"/>
        </w:rPr>
        <w:t>жизнедеятельности:практикум</w:t>
      </w:r>
      <w:proofErr w:type="spellEnd"/>
      <w:proofErr w:type="gramEnd"/>
      <w:r w:rsidRPr="00A64533">
        <w:rPr>
          <w:rFonts w:ascii="Times New Roman" w:hAnsi="Times New Roman" w:cs="Times New Roman"/>
          <w:sz w:val="24"/>
          <w:szCs w:val="24"/>
        </w:rPr>
        <w:t>: учеб. пособие для учреждений нач. проф. образования. — М., 2013.</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iCs/>
          <w:sz w:val="24"/>
          <w:szCs w:val="24"/>
        </w:rPr>
        <w:t>26.</w:t>
      </w:r>
      <w:r w:rsidRPr="00A64533">
        <w:rPr>
          <w:rFonts w:ascii="Times New Roman" w:hAnsi="Times New Roman" w:cs="Times New Roman"/>
          <w:i/>
          <w:iCs/>
          <w:sz w:val="24"/>
          <w:szCs w:val="24"/>
        </w:rPr>
        <w:t xml:space="preserve"> Митяев А</w:t>
      </w:r>
      <w:r w:rsidRPr="00A64533">
        <w:rPr>
          <w:rFonts w:ascii="Times New Roman" w:hAnsi="Times New Roman" w:cs="Times New Roman"/>
          <w:sz w:val="24"/>
          <w:szCs w:val="24"/>
        </w:rPr>
        <w:t>. Книга будущих командиров. — М., 2010.</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iCs/>
          <w:sz w:val="24"/>
          <w:szCs w:val="24"/>
        </w:rPr>
        <w:t>27.</w:t>
      </w:r>
      <w:r w:rsidRPr="00A64533">
        <w:rPr>
          <w:rFonts w:ascii="Times New Roman" w:hAnsi="Times New Roman" w:cs="Times New Roman"/>
          <w:i/>
          <w:iCs/>
          <w:sz w:val="24"/>
          <w:szCs w:val="24"/>
        </w:rPr>
        <w:t xml:space="preserve"> Назарова Е</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Н</w:t>
      </w:r>
      <w:r w:rsidRPr="00A64533">
        <w:rPr>
          <w:rFonts w:ascii="Times New Roman" w:hAnsi="Times New Roman" w:cs="Times New Roman"/>
          <w:sz w:val="24"/>
          <w:szCs w:val="24"/>
        </w:rPr>
        <w:t xml:space="preserve">., </w:t>
      </w:r>
      <w:proofErr w:type="spellStart"/>
      <w:r w:rsidRPr="00A64533">
        <w:rPr>
          <w:rFonts w:ascii="Times New Roman" w:hAnsi="Times New Roman" w:cs="Times New Roman"/>
          <w:i/>
          <w:iCs/>
          <w:sz w:val="24"/>
          <w:szCs w:val="24"/>
        </w:rPr>
        <w:t>Жилов</w:t>
      </w:r>
      <w:proofErr w:type="spellEnd"/>
      <w:r w:rsidRPr="00A64533">
        <w:rPr>
          <w:rFonts w:ascii="Times New Roman" w:hAnsi="Times New Roman" w:cs="Times New Roman"/>
          <w:i/>
          <w:iCs/>
          <w:sz w:val="24"/>
          <w:szCs w:val="24"/>
        </w:rPr>
        <w:t xml:space="preserve"> Ю</w:t>
      </w:r>
      <w:r w:rsidRPr="00A64533">
        <w:rPr>
          <w:rFonts w:ascii="Times New Roman" w:hAnsi="Times New Roman" w:cs="Times New Roman"/>
          <w:sz w:val="24"/>
          <w:szCs w:val="24"/>
        </w:rPr>
        <w:t xml:space="preserve">. </w:t>
      </w:r>
      <w:r w:rsidRPr="00A64533">
        <w:rPr>
          <w:rFonts w:ascii="Times New Roman" w:hAnsi="Times New Roman" w:cs="Times New Roman"/>
          <w:i/>
          <w:iCs/>
          <w:sz w:val="24"/>
          <w:szCs w:val="24"/>
        </w:rPr>
        <w:t>Д</w:t>
      </w:r>
      <w:r w:rsidRPr="00A64533">
        <w:rPr>
          <w:rFonts w:ascii="Times New Roman" w:hAnsi="Times New Roman" w:cs="Times New Roman"/>
          <w:sz w:val="24"/>
          <w:szCs w:val="24"/>
        </w:rPr>
        <w:t xml:space="preserve">. Основы медицинских знаний и здорового образа жизни: учебник для студ. </w:t>
      </w:r>
      <w:proofErr w:type="spellStart"/>
      <w:r w:rsidRPr="00A64533">
        <w:rPr>
          <w:rFonts w:ascii="Times New Roman" w:hAnsi="Times New Roman" w:cs="Times New Roman"/>
          <w:sz w:val="24"/>
          <w:szCs w:val="24"/>
        </w:rPr>
        <w:t>высш</w:t>
      </w:r>
      <w:proofErr w:type="spellEnd"/>
      <w:r w:rsidRPr="00A64533">
        <w:rPr>
          <w:rFonts w:ascii="Times New Roman" w:hAnsi="Times New Roman" w:cs="Times New Roman"/>
          <w:sz w:val="24"/>
          <w:szCs w:val="24"/>
        </w:rPr>
        <w:t>. учеб. заведений. — М., 2013.</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r w:rsidRPr="00A64533">
        <w:rPr>
          <w:rFonts w:ascii="Times New Roman" w:hAnsi="Times New Roman" w:cs="Times New Roman"/>
          <w:b/>
          <w:sz w:val="24"/>
          <w:szCs w:val="24"/>
        </w:rPr>
        <w:t>28.</w:t>
      </w:r>
      <w:r w:rsidRPr="00A64533">
        <w:rPr>
          <w:rFonts w:ascii="Times New Roman" w:hAnsi="Times New Roman" w:cs="Times New Roman"/>
          <w:sz w:val="24"/>
          <w:szCs w:val="24"/>
        </w:rPr>
        <w:t xml:space="preserve"> Общевойсковые уставы Вооруженных Сил РФ (ред. 2013 г.) — Ростов н/Д, 2013.</w:t>
      </w:r>
    </w:p>
    <w:p w:rsidR="00A64533" w:rsidRPr="00A64533" w:rsidRDefault="00A64533" w:rsidP="00A64533">
      <w:pPr>
        <w:autoSpaceDE w:val="0"/>
        <w:autoSpaceDN w:val="0"/>
        <w:adjustRightInd w:val="0"/>
        <w:spacing w:after="0" w:line="240" w:lineRule="auto"/>
        <w:ind w:firstLine="708"/>
        <w:jc w:val="both"/>
        <w:rPr>
          <w:rFonts w:ascii="Times New Roman" w:hAnsi="Times New Roman" w:cs="Times New Roman"/>
          <w:sz w:val="24"/>
          <w:szCs w:val="24"/>
        </w:rPr>
      </w:pPr>
    </w:p>
    <w:p w:rsidR="00A64533" w:rsidRPr="00A64533" w:rsidRDefault="00A64533" w:rsidP="00A64533">
      <w:pPr>
        <w:autoSpaceDE w:val="0"/>
        <w:autoSpaceDN w:val="0"/>
        <w:adjustRightInd w:val="0"/>
        <w:spacing w:after="0" w:line="240" w:lineRule="auto"/>
        <w:jc w:val="center"/>
        <w:rPr>
          <w:rFonts w:ascii="Times New Roman" w:hAnsi="Times New Roman" w:cs="Times New Roman"/>
          <w:b/>
          <w:color w:val="000000"/>
          <w:sz w:val="24"/>
          <w:szCs w:val="24"/>
        </w:rPr>
      </w:pPr>
      <w:r w:rsidRPr="00A64533">
        <w:rPr>
          <w:rFonts w:ascii="Times New Roman" w:hAnsi="Times New Roman" w:cs="Times New Roman"/>
          <w:b/>
          <w:color w:val="000000"/>
          <w:sz w:val="24"/>
          <w:szCs w:val="24"/>
        </w:rPr>
        <w:t>Интернет-ресурсы</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mchs</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gov</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(сайт МЧС РФ).</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mvd</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(сайт МВД РФ).</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mil</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(сайт Минобороны).</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fsb</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(сайт ФСБ РФ).</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gramStart"/>
      <w:r w:rsidRPr="00A64533">
        <w:rPr>
          <w:rFonts w:ascii="Times New Roman" w:hAnsi="Times New Roman" w:cs="Times New Roman"/>
          <w:color w:val="000000"/>
          <w:sz w:val="24"/>
          <w:szCs w:val="24"/>
          <w:lang w:val="en-US"/>
        </w:rPr>
        <w:t>www</w:t>
      </w:r>
      <w:proofErr w:type="gramEnd"/>
      <w:r w:rsidRPr="00A64533">
        <w:rPr>
          <w:rFonts w:ascii="Times New Roman" w:hAnsi="Times New Roman" w:cs="Times New Roman"/>
          <w:color w:val="000000"/>
          <w:sz w:val="24"/>
          <w:szCs w:val="24"/>
          <w:lang w:val="en-US"/>
        </w:rPr>
        <w:t xml:space="preserve">. </w:t>
      </w:r>
      <w:proofErr w:type="spellStart"/>
      <w:proofErr w:type="gramStart"/>
      <w:r w:rsidRPr="00A64533">
        <w:rPr>
          <w:rFonts w:ascii="Times New Roman" w:hAnsi="Times New Roman" w:cs="Times New Roman"/>
          <w:color w:val="000000"/>
          <w:sz w:val="24"/>
          <w:szCs w:val="24"/>
          <w:lang w:val="en-US"/>
        </w:rPr>
        <w:t>dic</w:t>
      </w:r>
      <w:proofErr w:type="spellEnd"/>
      <w:proofErr w:type="gramEnd"/>
      <w:r w:rsidRPr="00A64533">
        <w:rPr>
          <w:rFonts w:ascii="Times New Roman" w:hAnsi="Times New Roman" w:cs="Times New Roman"/>
          <w:color w:val="000000"/>
          <w:sz w:val="24"/>
          <w:szCs w:val="24"/>
          <w:lang w:val="en-US"/>
        </w:rPr>
        <w:t xml:space="preserve">. academic. </w:t>
      </w:r>
      <w:proofErr w:type="spellStart"/>
      <w:proofErr w:type="gramStart"/>
      <w:r w:rsidRPr="00A64533">
        <w:rPr>
          <w:rFonts w:ascii="Times New Roman" w:hAnsi="Times New Roman" w:cs="Times New Roman"/>
          <w:color w:val="000000"/>
          <w:sz w:val="24"/>
          <w:szCs w:val="24"/>
          <w:lang w:val="en-US"/>
        </w:rPr>
        <w:t>ru</w:t>
      </w:r>
      <w:proofErr w:type="spellEnd"/>
      <w:proofErr w:type="gramEnd"/>
      <w:r w:rsidRPr="00A64533">
        <w:rPr>
          <w:rFonts w:ascii="Times New Roman" w:hAnsi="Times New Roman" w:cs="Times New Roman"/>
          <w:color w:val="000000"/>
          <w:sz w:val="24"/>
          <w:szCs w:val="24"/>
          <w:lang w:val="en-US"/>
        </w:rPr>
        <w:t xml:space="preserve"> (</w:t>
      </w:r>
      <w:r w:rsidRPr="00A64533">
        <w:rPr>
          <w:rFonts w:ascii="Times New Roman" w:hAnsi="Times New Roman" w:cs="Times New Roman"/>
          <w:color w:val="000000"/>
          <w:sz w:val="24"/>
          <w:szCs w:val="24"/>
        </w:rPr>
        <w:t>Академик</w:t>
      </w:r>
      <w:r w:rsidRPr="00A64533">
        <w:rPr>
          <w:rFonts w:ascii="Times New Roman" w:hAnsi="Times New Roman" w:cs="Times New Roman"/>
          <w:color w:val="000000"/>
          <w:sz w:val="24"/>
          <w:szCs w:val="24"/>
          <w:lang w:val="en-US"/>
        </w:rPr>
        <w:t xml:space="preserve">. </w:t>
      </w:r>
      <w:r w:rsidRPr="00A64533">
        <w:rPr>
          <w:rFonts w:ascii="Times New Roman" w:hAnsi="Times New Roman" w:cs="Times New Roman"/>
          <w:color w:val="000000"/>
          <w:sz w:val="24"/>
          <w:szCs w:val="24"/>
        </w:rPr>
        <w:t>Словари и энциклопедии).</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lang w:val="en-US"/>
        </w:rPr>
      </w:pPr>
      <w:proofErr w:type="gramStart"/>
      <w:r w:rsidRPr="00A64533">
        <w:rPr>
          <w:rFonts w:ascii="Times New Roman" w:hAnsi="Times New Roman" w:cs="Times New Roman"/>
          <w:color w:val="000000"/>
          <w:sz w:val="24"/>
          <w:szCs w:val="24"/>
          <w:lang w:val="en-US"/>
        </w:rPr>
        <w:t>www</w:t>
      </w:r>
      <w:proofErr w:type="gramEnd"/>
      <w:r w:rsidRPr="00A64533">
        <w:rPr>
          <w:rFonts w:ascii="Times New Roman" w:hAnsi="Times New Roman" w:cs="Times New Roman"/>
          <w:color w:val="000000"/>
          <w:sz w:val="24"/>
          <w:szCs w:val="24"/>
          <w:lang w:val="en-US"/>
        </w:rPr>
        <w:t xml:space="preserve">. </w:t>
      </w:r>
      <w:proofErr w:type="spellStart"/>
      <w:proofErr w:type="gramStart"/>
      <w:r w:rsidRPr="00A64533">
        <w:rPr>
          <w:rFonts w:ascii="Times New Roman" w:hAnsi="Times New Roman" w:cs="Times New Roman"/>
          <w:color w:val="000000"/>
          <w:sz w:val="24"/>
          <w:szCs w:val="24"/>
          <w:lang w:val="en-US"/>
        </w:rPr>
        <w:t>booksgid</w:t>
      </w:r>
      <w:proofErr w:type="spellEnd"/>
      <w:proofErr w:type="gramEnd"/>
      <w:r w:rsidRPr="00A64533">
        <w:rPr>
          <w:rFonts w:ascii="Times New Roman" w:hAnsi="Times New Roman" w:cs="Times New Roman"/>
          <w:color w:val="000000"/>
          <w:sz w:val="24"/>
          <w:szCs w:val="24"/>
          <w:lang w:val="en-US"/>
        </w:rPr>
        <w:t xml:space="preserve">. </w:t>
      </w:r>
      <w:proofErr w:type="gramStart"/>
      <w:r w:rsidRPr="00A64533">
        <w:rPr>
          <w:rFonts w:ascii="Times New Roman" w:hAnsi="Times New Roman" w:cs="Times New Roman"/>
          <w:color w:val="000000"/>
          <w:sz w:val="24"/>
          <w:szCs w:val="24"/>
          <w:lang w:val="en-US"/>
        </w:rPr>
        <w:t>com</w:t>
      </w:r>
      <w:proofErr w:type="gramEnd"/>
      <w:r w:rsidRPr="00A64533">
        <w:rPr>
          <w:rFonts w:ascii="Times New Roman" w:hAnsi="Times New Roman" w:cs="Times New Roman"/>
          <w:color w:val="000000"/>
          <w:sz w:val="24"/>
          <w:szCs w:val="24"/>
          <w:lang w:val="en-US"/>
        </w:rPr>
        <w:t xml:space="preserve"> (</w:t>
      </w:r>
      <w:proofErr w:type="spellStart"/>
      <w:r w:rsidRPr="00A64533">
        <w:rPr>
          <w:rFonts w:ascii="Times New Roman" w:hAnsi="Times New Roman" w:cs="Times New Roman"/>
          <w:color w:val="000000"/>
          <w:sz w:val="24"/>
          <w:szCs w:val="24"/>
        </w:rPr>
        <w:t>Воок</w:t>
      </w:r>
      <w:proofErr w:type="spellEnd"/>
      <w:r w:rsidRPr="00A64533">
        <w:rPr>
          <w:rFonts w:ascii="Times New Roman" w:hAnsi="Times New Roman" w:cs="Times New Roman"/>
          <w:color w:val="000000"/>
          <w:sz w:val="24"/>
          <w:szCs w:val="24"/>
          <w:lang w:val="en-US"/>
        </w:rPr>
        <w:t xml:space="preserve">s </w:t>
      </w:r>
      <w:proofErr w:type="spellStart"/>
      <w:r w:rsidRPr="00A64533">
        <w:rPr>
          <w:rFonts w:ascii="Times New Roman" w:hAnsi="Times New Roman" w:cs="Times New Roman"/>
          <w:color w:val="000000"/>
          <w:sz w:val="24"/>
          <w:szCs w:val="24"/>
          <w:lang w:val="en-US"/>
        </w:rPr>
        <w:t>Gid</w:t>
      </w:r>
      <w:proofErr w:type="spellEnd"/>
      <w:r w:rsidRPr="00A64533">
        <w:rPr>
          <w:rFonts w:ascii="Times New Roman" w:hAnsi="Times New Roman" w:cs="Times New Roman"/>
          <w:color w:val="000000"/>
          <w:sz w:val="24"/>
          <w:szCs w:val="24"/>
          <w:lang w:val="en-US"/>
        </w:rPr>
        <w:t xml:space="preserve">. </w:t>
      </w:r>
      <w:r w:rsidRPr="00A64533">
        <w:rPr>
          <w:rFonts w:ascii="Times New Roman" w:hAnsi="Times New Roman" w:cs="Times New Roman"/>
          <w:color w:val="000000"/>
          <w:sz w:val="24"/>
          <w:szCs w:val="24"/>
        </w:rPr>
        <w:t>Электронная</w:t>
      </w:r>
      <w:r w:rsidRPr="00A64533">
        <w:rPr>
          <w:rFonts w:ascii="Times New Roman" w:hAnsi="Times New Roman" w:cs="Times New Roman"/>
          <w:color w:val="000000"/>
          <w:sz w:val="24"/>
          <w:szCs w:val="24"/>
          <w:lang w:val="en-US"/>
        </w:rPr>
        <w:t xml:space="preserve"> </w:t>
      </w:r>
      <w:r w:rsidRPr="00A64533">
        <w:rPr>
          <w:rFonts w:ascii="Times New Roman" w:hAnsi="Times New Roman" w:cs="Times New Roman"/>
          <w:color w:val="000000"/>
          <w:sz w:val="24"/>
          <w:szCs w:val="24"/>
        </w:rPr>
        <w:t>библиотека</w:t>
      </w:r>
      <w:r w:rsidRPr="00A64533">
        <w:rPr>
          <w:rFonts w:ascii="Times New Roman" w:hAnsi="Times New Roman" w:cs="Times New Roman"/>
          <w:color w:val="000000"/>
          <w:sz w:val="24"/>
          <w:szCs w:val="24"/>
          <w:lang w:val="en-US"/>
        </w:rPr>
        <w:t>).</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gramStart"/>
      <w:r w:rsidRPr="00A64533">
        <w:rPr>
          <w:rFonts w:ascii="Times New Roman" w:hAnsi="Times New Roman" w:cs="Times New Roman"/>
          <w:color w:val="000000"/>
          <w:sz w:val="24"/>
          <w:szCs w:val="24"/>
          <w:lang w:val="en-US"/>
        </w:rPr>
        <w:t>www</w:t>
      </w:r>
      <w:proofErr w:type="gramEnd"/>
      <w:r w:rsidRPr="00A64533">
        <w:rPr>
          <w:rFonts w:ascii="Times New Roman" w:hAnsi="Times New Roman" w:cs="Times New Roman"/>
          <w:color w:val="000000"/>
          <w:sz w:val="24"/>
          <w:szCs w:val="24"/>
          <w:lang w:val="en-US"/>
        </w:rPr>
        <w:t xml:space="preserve">. </w:t>
      </w:r>
      <w:proofErr w:type="spellStart"/>
      <w:proofErr w:type="gramStart"/>
      <w:r w:rsidRPr="00A64533">
        <w:rPr>
          <w:rFonts w:ascii="Times New Roman" w:hAnsi="Times New Roman" w:cs="Times New Roman"/>
          <w:color w:val="000000"/>
          <w:sz w:val="24"/>
          <w:szCs w:val="24"/>
          <w:lang w:val="en-US"/>
        </w:rPr>
        <w:t>globalteka</w:t>
      </w:r>
      <w:proofErr w:type="spellEnd"/>
      <w:proofErr w:type="gramEnd"/>
      <w:r w:rsidRPr="00A64533">
        <w:rPr>
          <w:rFonts w:ascii="Times New Roman" w:hAnsi="Times New Roman" w:cs="Times New Roman"/>
          <w:color w:val="000000"/>
          <w:sz w:val="24"/>
          <w:szCs w:val="24"/>
          <w:lang w:val="en-US"/>
        </w:rPr>
        <w:t xml:space="preserve">. </w:t>
      </w:r>
      <w:proofErr w:type="spellStart"/>
      <w:proofErr w:type="gramStart"/>
      <w:r w:rsidRPr="00A64533">
        <w:rPr>
          <w:rFonts w:ascii="Times New Roman" w:hAnsi="Times New Roman" w:cs="Times New Roman"/>
          <w:color w:val="000000"/>
          <w:sz w:val="24"/>
          <w:szCs w:val="24"/>
          <w:lang w:val="en-US"/>
        </w:rPr>
        <w:t>ru</w:t>
      </w:r>
      <w:proofErr w:type="spellEnd"/>
      <w:r w:rsidRPr="00A64533">
        <w:rPr>
          <w:rFonts w:ascii="Times New Roman" w:hAnsi="Times New Roman" w:cs="Times New Roman"/>
          <w:color w:val="000000"/>
          <w:sz w:val="24"/>
          <w:szCs w:val="24"/>
          <w:lang w:val="en-US"/>
        </w:rPr>
        <w:t>/index</w:t>
      </w:r>
      <w:proofErr w:type="gramEnd"/>
      <w:r w:rsidRPr="00A64533">
        <w:rPr>
          <w:rFonts w:ascii="Times New Roman" w:hAnsi="Times New Roman" w:cs="Times New Roman"/>
          <w:color w:val="000000"/>
          <w:sz w:val="24"/>
          <w:szCs w:val="24"/>
          <w:lang w:val="en-US"/>
        </w:rPr>
        <w:t xml:space="preserve">. </w:t>
      </w:r>
      <w:proofErr w:type="gramStart"/>
      <w:r w:rsidRPr="00A64533">
        <w:rPr>
          <w:rFonts w:ascii="Times New Roman" w:hAnsi="Times New Roman" w:cs="Times New Roman"/>
          <w:color w:val="000000"/>
          <w:sz w:val="24"/>
          <w:szCs w:val="24"/>
          <w:lang w:val="en-US"/>
        </w:rPr>
        <w:t>html</w:t>
      </w:r>
      <w:proofErr w:type="gramEnd"/>
      <w:r w:rsidRPr="00A64533">
        <w:rPr>
          <w:rFonts w:ascii="Times New Roman" w:hAnsi="Times New Roman" w:cs="Times New Roman"/>
          <w:color w:val="000000"/>
          <w:sz w:val="24"/>
          <w:szCs w:val="24"/>
          <w:lang w:val="en-US"/>
        </w:rPr>
        <w:t xml:space="preserve"> (</w:t>
      </w:r>
      <w:proofErr w:type="spellStart"/>
      <w:r w:rsidRPr="00A64533">
        <w:rPr>
          <w:rFonts w:ascii="Times New Roman" w:hAnsi="Times New Roman" w:cs="Times New Roman"/>
          <w:color w:val="000000"/>
          <w:sz w:val="24"/>
          <w:szCs w:val="24"/>
        </w:rPr>
        <w:t>Глобалтека</w:t>
      </w:r>
      <w:proofErr w:type="spellEnd"/>
      <w:r w:rsidRPr="00A64533">
        <w:rPr>
          <w:rFonts w:ascii="Times New Roman" w:hAnsi="Times New Roman" w:cs="Times New Roman"/>
          <w:color w:val="000000"/>
          <w:sz w:val="24"/>
          <w:szCs w:val="24"/>
          <w:lang w:val="en-US"/>
        </w:rPr>
        <w:t xml:space="preserve">. </w:t>
      </w:r>
      <w:r w:rsidRPr="00A64533">
        <w:rPr>
          <w:rFonts w:ascii="Times New Roman" w:hAnsi="Times New Roman" w:cs="Times New Roman"/>
          <w:color w:val="000000"/>
          <w:sz w:val="24"/>
          <w:szCs w:val="24"/>
        </w:rPr>
        <w:t>Глобальная библиотека научных ресурсов).</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window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edu</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(Единое окно доступа к образовательным ресурсам).</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iprbookshop</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(Электронно-библиотечная система </w:t>
      </w:r>
      <w:proofErr w:type="spellStart"/>
      <w:r w:rsidRPr="00A64533">
        <w:rPr>
          <w:rFonts w:ascii="Times New Roman" w:hAnsi="Times New Roman" w:cs="Times New Roman"/>
          <w:color w:val="000000"/>
          <w:sz w:val="24"/>
          <w:szCs w:val="24"/>
        </w:rPr>
        <w:t>IPRbooks</w:t>
      </w:r>
      <w:proofErr w:type="spellEnd"/>
      <w:r w:rsidRPr="00A64533">
        <w:rPr>
          <w:rFonts w:ascii="Times New Roman" w:hAnsi="Times New Roman" w:cs="Times New Roman"/>
          <w:color w:val="000000"/>
          <w:sz w:val="24"/>
          <w:szCs w:val="24"/>
        </w:rPr>
        <w:t>).</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school</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edu</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w:t>
      </w:r>
      <w:proofErr w:type="spellStart"/>
      <w:r w:rsidRPr="00A64533">
        <w:rPr>
          <w:rFonts w:ascii="Times New Roman" w:hAnsi="Times New Roman" w:cs="Times New Roman"/>
          <w:color w:val="000000"/>
          <w:sz w:val="24"/>
          <w:szCs w:val="24"/>
        </w:rPr>
        <w:t>default</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asp</w:t>
      </w:r>
      <w:proofErr w:type="spellEnd"/>
      <w:r w:rsidRPr="00A64533">
        <w:rPr>
          <w:rFonts w:ascii="Times New Roman" w:hAnsi="Times New Roman" w:cs="Times New Roman"/>
          <w:color w:val="000000"/>
          <w:sz w:val="24"/>
          <w:szCs w:val="24"/>
        </w:rPr>
        <w:t xml:space="preserve"> (Российский образовательный портал. Доступность, качество, эффективность).</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w:t>
      </w:r>
      <w:proofErr w:type="spellStart"/>
      <w:r w:rsidRPr="00A64533">
        <w:rPr>
          <w:rFonts w:ascii="Times New Roman" w:hAnsi="Times New Roman" w:cs="Times New Roman"/>
          <w:color w:val="000000"/>
          <w:sz w:val="24"/>
          <w:szCs w:val="24"/>
        </w:rPr>
        <w:t>book</w:t>
      </w:r>
      <w:proofErr w:type="spellEnd"/>
      <w:r w:rsidRPr="00A64533">
        <w:rPr>
          <w:rFonts w:ascii="Times New Roman" w:hAnsi="Times New Roman" w:cs="Times New Roman"/>
          <w:color w:val="000000"/>
          <w:sz w:val="24"/>
          <w:szCs w:val="24"/>
        </w:rPr>
        <w:t xml:space="preserve"> (Электронная библиотечная система).</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pobediteli</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(проект «ПОБЕДИТЕЛИ: Солдаты Великой войны»).</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monino</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(Музей Военно-Воздушных Сил).</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simvolika</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rsl</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(Государственные символы России. История и реальность).</w:t>
      </w:r>
    </w:p>
    <w:p w:rsidR="00A64533" w:rsidRPr="00A64533" w:rsidRDefault="00A64533" w:rsidP="00A64533">
      <w:pPr>
        <w:numPr>
          <w:ilvl w:val="0"/>
          <w:numId w:val="17"/>
        </w:num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ar-SA"/>
        </w:rPr>
      </w:pPr>
      <w:proofErr w:type="spellStart"/>
      <w:r w:rsidRPr="00A64533">
        <w:rPr>
          <w:rFonts w:ascii="Times New Roman" w:hAnsi="Times New Roman" w:cs="Times New Roman"/>
          <w:color w:val="000000"/>
          <w:sz w:val="24"/>
          <w:szCs w:val="24"/>
        </w:rPr>
        <w:t>www</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militera</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lib</w:t>
      </w:r>
      <w:proofErr w:type="spellEnd"/>
      <w:r w:rsidRPr="00A64533">
        <w:rPr>
          <w:rFonts w:ascii="Times New Roman" w:hAnsi="Times New Roman" w:cs="Times New Roman"/>
          <w:color w:val="000000"/>
          <w:sz w:val="24"/>
          <w:szCs w:val="24"/>
        </w:rPr>
        <w:t xml:space="preserve">. </w:t>
      </w:r>
      <w:proofErr w:type="spellStart"/>
      <w:r w:rsidRPr="00A64533">
        <w:rPr>
          <w:rFonts w:ascii="Times New Roman" w:hAnsi="Times New Roman" w:cs="Times New Roman"/>
          <w:color w:val="000000"/>
          <w:sz w:val="24"/>
          <w:szCs w:val="24"/>
        </w:rPr>
        <w:t>ru</w:t>
      </w:r>
      <w:proofErr w:type="spellEnd"/>
      <w:r w:rsidRPr="00A64533">
        <w:rPr>
          <w:rFonts w:ascii="Times New Roman" w:hAnsi="Times New Roman" w:cs="Times New Roman"/>
          <w:color w:val="000000"/>
          <w:sz w:val="24"/>
          <w:szCs w:val="24"/>
        </w:rPr>
        <w:t xml:space="preserve"> (Во</w:t>
      </w:r>
      <w:r w:rsidRPr="00A64533">
        <w:rPr>
          <w:rFonts w:ascii="Times New Roman" w:hAnsi="Times New Roman" w:cs="Times New Roman"/>
          <w:color w:val="231F20"/>
          <w:sz w:val="24"/>
          <w:szCs w:val="24"/>
        </w:rPr>
        <w:t>енная литература</w:t>
      </w:r>
      <w:r w:rsidRPr="00A64533">
        <w:rPr>
          <w:rFonts w:ascii="Times New Roman" w:hAnsi="Times New Roman" w:cs="Times New Roman"/>
          <w:color w:val="000000"/>
          <w:sz w:val="24"/>
          <w:szCs w:val="24"/>
        </w:rPr>
        <w:t>)</w:t>
      </w:r>
    </w:p>
    <w:p w:rsidR="00A64533" w:rsidRPr="00A64533" w:rsidRDefault="00A64533" w:rsidP="00A64533">
      <w:pPr>
        <w:autoSpaceDE w:val="0"/>
        <w:autoSpaceDN w:val="0"/>
        <w:adjustRightInd w:val="0"/>
        <w:spacing w:after="0" w:line="240" w:lineRule="auto"/>
        <w:jc w:val="center"/>
        <w:rPr>
          <w:rFonts w:ascii="Times New Roman" w:eastAsia="Times New Roman" w:hAnsi="Times New Roman" w:cs="Times New Roman"/>
          <w:b/>
          <w:bCs/>
          <w:sz w:val="24"/>
          <w:szCs w:val="28"/>
          <w:lang w:eastAsia="ar-SA"/>
        </w:rPr>
      </w:pPr>
    </w:p>
    <w:p w:rsidR="00A64533" w:rsidRDefault="00A64533"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A64533" w:rsidRDefault="00A64533"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B048A" w:rsidRDefault="002B048A"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8690D" w:rsidRDefault="0028690D"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8690D" w:rsidRDefault="0028690D"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28690D" w:rsidRPr="00A64533" w:rsidRDefault="0028690D" w:rsidP="00A64533">
      <w:pPr>
        <w:autoSpaceDE w:val="0"/>
        <w:autoSpaceDN w:val="0"/>
        <w:adjustRightInd w:val="0"/>
        <w:spacing w:after="0" w:line="240" w:lineRule="auto"/>
        <w:rPr>
          <w:rFonts w:ascii="Times New Roman" w:eastAsia="Times New Roman" w:hAnsi="Times New Roman" w:cs="Times New Roman"/>
          <w:b/>
          <w:bCs/>
          <w:sz w:val="24"/>
          <w:szCs w:val="28"/>
          <w:lang w:eastAsia="ar-SA"/>
        </w:rPr>
      </w:pPr>
    </w:p>
    <w:p w:rsidR="00A64533" w:rsidRPr="00A64533" w:rsidRDefault="00A64533" w:rsidP="00A64533">
      <w:pPr>
        <w:autoSpaceDE w:val="0"/>
        <w:autoSpaceDN w:val="0"/>
        <w:adjustRightInd w:val="0"/>
        <w:spacing w:after="0" w:line="240" w:lineRule="auto"/>
        <w:jc w:val="center"/>
        <w:rPr>
          <w:rFonts w:ascii="Times New Roman" w:eastAsia="Times New Roman" w:hAnsi="Times New Roman" w:cs="Times New Roman"/>
          <w:b/>
          <w:bCs/>
          <w:sz w:val="24"/>
          <w:szCs w:val="28"/>
          <w:lang w:eastAsia="ar-SA"/>
        </w:rPr>
      </w:pPr>
    </w:p>
    <w:p w:rsidR="00A64533" w:rsidRPr="00A64533" w:rsidRDefault="00A64533" w:rsidP="00A64533">
      <w:pPr>
        <w:autoSpaceDE w:val="0"/>
        <w:autoSpaceDN w:val="0"/>
        <w:adjustRightInd w:val="0"/>
        <w:spacing w:after="0" w:line="240" w:lineRule="auto"/>
        <w:jc w:val="center"/>
        <w:rPr>
          <w:rFonts w:ascii="Times New Roman" w:eastAsia="Times New Roman" w:hAnsi="Times New Roman" w:cs="Times New Roman"/>
          <w:b/>
          <w:bCs/>
          <w:sz w:val="24"/>
          <w:szCs w:val="28"/>
          <w:lang w:eastAsia="ar-SA"/>
        </w:rPr>
      </w:pPr>
      <w:r w:rsidRPr="00A64533">
        <w:rPr>
          <w:rFonts w:ascii="Times New Roman" w:eastAsia="Times New Roman" w:hAnsi="Times New Roman" w:cs="Times New Roman"/>
          <w:b/>
          <w:bCs/>
          <w:sz w:val="24"/>
          <w:szCs w:val="28"/>
          <w:lang w:eastAsia="ar-SA"/>
        </w:rPr>
        <w:lastRenderedPageBreak/>
        <w:t xml:space="preserve">4. КОНТРОЛЬ И ОЦЕНКА РЕЗУЛЬТАТОВ ОСВОЕНИЯ </w:t>
      </w:r>
    </w:p>
    <w:p w:rsidR="00A64533" w:rsidRPr="00A64533" w:rsidRDefault="00A64533" w:rsidP="00A64533">
      <w:pPr>
        <w:autoSpaceDE w:val="0"/>
        <w:autoSpaceDN w:val="0"/>
        <w:adjustRightInd w:val="0"/>
        <w:spacing w:after="0" w:line="240" w:lineRule="auto"/>
        <w:jc w:val="center"/>
        <w:rPr>
          <w:rFonts w:ascii="Times New Roman" w:eastAsia="Times New Roman" w:hAnsi="Times New Roman" w:cs="Times New Roman"/>
          <w:b/>
          <w:bCs/>
          <w:sz w:val="24"/>
          <w:szCs w:val="28"/>
          <w:lang w:eastAsia="ar-SA"/>
        </w:rPr>
      </w:pPr>
      <w:r w:rsidRPr="00A64533">
        <w:rPr>
          <w:rFonts w:ascii="Times New Roman" w:eastAsia="Times New Roman" w:hAnsi="Times New Roman" w:cs="Times New Roman"/>
          <w:b/>
          <w:bCs/>
          <w:sz w:val="24"/>
          <w:szCs w:val="28"/>
          <w:lang w:eastAsia="ar-SA"/>
        </w:rPr>
        <w:t>УЧЕБНОЙ ДИСЦИПЛИНЫ</w:t>
      </w:r>
    </w:p>
    <w:p w:rsidR="00A64533" w:rsidRPr="00A64533" w:rsidRDefault="00A64533" w:rsidP="00A64533">
      <w:pPr>
        <w:suppressAutoHyphens/>
        <w:spacing w:after="0" w:line="240" w:lineRule="auto"/>
        <w:jc w:val="both"/>
        <w:rPr>
          <w:rFonts w:ascii="Times New Roman" w:eastAsia="Times New Roman" w:hAnsi="Times New Roman" w:cs="Times New Roman"/>
          <w:bCs/>
          <w:sz w:val="24"/>
          <w:szCs w:val="28"/>
          <w:lang w:eastAsia="ar-SA"/>
        </w:rPr>
      </w:pPr>
      <w:r w:rsidRPr="00A64533">
        <w:rPr>
          <w:rFonts w:ascii="Times New Roman" w:eastAsia="Times New Roman" w:hAnsi="Times New Roman" w:cs="Times New Roman"/>
          <w:bCs/>
          <w:sz w:val="24"/>
          <w:szCs w:val="28"/>
          <w:lang w:eastAsia="ar-SA"/>
        </w:rPr>
        <w:t xml:space="preserve">   Контроль и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студентами индивидуальных заданий, проектов или исследований. Программой предусмотрена форма итоговой аттестации за год:</w:t>
      </w:r>
    </w:p>
    <w:p w:rsidR="00A64533" w:rsidRPr="00A64533" w:rsidRDefault="00A64533" w:rsidP="00A64533">
      <w:pPr>
        <w:suppressAutoHyphens/>
        <w:spacing w:after="0" w:line="240" w:lineRule="auto"/>
        <w:jc w:val="both"/>
        <w:rPr>
          <w:rFonts w:ascii="Times New Roman" w:eastAsia="Times New Roman" w:hAnsi="Times New Roman" w:cs="Times New Roman"/>
          <w:bCs/>
          <w:sz w:val="24"/>
          <w:szCs w:val="28"/>
          <w:lang w:eastAsia="ar-SA"/>
        </w:rPr>
      </w:pPr>
      <w:r w:rsidRPr="00A64533">
        <w:rPr>
          <w:rFonts w:ascii="Times New Roman" w:eastAsia="Times New Roman" w:hAnsi="Times New Roman" w:cs="Times New Roman"/>
          <w:bCs/>
          <w:sz w:val="24"/>
          <w:szCs w:val="28"/>
          <w:lang w:eastAsia="ar-SA"/>
        </w:rPr>
        <w:t xml:space="preserve">- дифференцированный зачет </w:t>
      </w:r>
      <w:proofErr w:type="gramStart"/>
      <w:r w:rsidRPr="00A64533">
        <w:rPr>
          <w:rFonts w:ascii="Times New Roman" w:eastAsia="Times New Roman" w:hAnsi="Times New Roman" w:cs="Times New Roman"/>
          <w:bCs/>
          <w:sz w:val="24"/>
          <w:szCs w:val="28"/>
          <w:lang w:eastAsia="ar-SA"/>
        </w:rPr>
        <w:t>–  3</w:t>
      </w:r>
      <w:proofErr w:type="gramEnd"/>
      <w:r w:rsidRPr="00A64533">
        <w:rPr>
          <w:rFonts w:ascii="Times New Roman" w:eastAsia="Times New Roman" w:hAnsi="Times New Roman" w:cs="Times New Roman"/>
          <w:bCs/>
          <w:sz w:val="24"/>
          <w:szCs w:val="28"/>
          <w:lang w:eastAsia="ar-SA"/>
        </w:rPr>
        <w:t>-й семестр.</w:t>
      </w:r>
    </w:p>
    <w:p w:rsidR="00A64533" w:rsidRPr="00A64533" w:rsidRDefault="00A64533" w:rsidP="00A64533">
      <w:pPr>
        <w:suppressAutoHyphens/>
        <w:spacing w:after="0" w:line="240" w:lineRule="auto"/>
        <w:jc w:val="both"/>
        <w:rPr>
          <w:rFonts w:ascii="Times New Roman" w:eastAsia="Times New Roman" w:hAnsi="Times New Roman" w:cs="Times New Roman"/>
          <w:bCs/>
          <w:sz w:val="24"/>
          <w:szCs w:val="28"/>
          <w:lang w:eastAsia="ar-SA"/>
        </w:rPr>
      </w:pPr>
    </w:p>
    <w:tbl>
      <w:tblPr>
        <w:tblStyle w:val="1"/>
        <w:tblW w:w="0" w:type="auto"/>
        <w:tblLook w:val="04A0" w:firstRow="1" w:lastRow="0" w:firstColumn="1" w:lastColumn="0" w:noHBand="0" w:noVBand="1"/>
      </w:tblPr>
      <w:tblGrid>
        <w:gridCol w:w="2020"/>
        <w:gridCol w:w="5540"/>
        <w:gridCol w:w="1785"/>
      </w:tblGrid>
      <w:tr w:rsidR="00A64533" w:rsidRPr="00A64533" w:rsidTr="007B47D0">
        <w:tc>
          <w:tcPr>
            <w:tcW w:w="2093" w:type="dxa"/>
          </w:tcPr>
          <w:p w:rsidR="00A64533" w:rsidRPr="00A64533" w:rsidRDefault="00A64533" w:rsidP="00A64533">
            <w:pPr>
              <w:autoSpaceDE w:val="0"/>
              <w:autoSpaceDN w:val="0"/>
              <w:adjustRightInd w:val="0"/>
              <w:jc w:val="center"/>
              <w:rPr>
                <w:rFonts w:ascii="Times New Roman" w:hAnsi="Times New Roman" w:cs="Times New Roman"/>
                <w:b/>
                <w:bCs/>
                <w:sz w:val="24"/>
                <w:szCs w:val="24"/>
              </w:rPr>
            </w:pPr>
            <w:r w:rsidRPr="00A64533">
              <w:rPr>
                <w:rFonts w:ascii="Times New Roman" w:hAnsi="Times New Roman" w:cs="Times New Roman"/>
                <w:b/>
                <w:bCs/>
                <w:sz w:val="24"/>
                <w:szCs w:val="24"/>
              </w:rPr>
              <w:t>Содержание обучения</w:t>
            </w:r>
          </w:p>
          <w:p w:rsidR="00A64533" w:rsidRPr="00A64533" w:rsidRDefault="00A64533" w:rsidP="00A64533">
            <w:pPr>
              <w:suppressAutoHyphens/>
              <w:jc w:val="both"/>
              <w:rPr>
                <w:rFonts w:ascii="Times New Roman" w:eastAsia="Times New Roman" w:hAnsi="Times New Roman" w:cs="Times New Roman"/>
                <w:bCs/>
                <w:sz w:val="24"/>
                <w:szCs w:val="24"/>
                <w:lang w:eastAsia="ar-SA"/>
              </w:rPr>
            </w:pPr>
          </w:p>
        </w:tc>
        <w:tc>
          <w:tcPr>
            <w:tcW w:w="5953" w:type="dxa"/>
          </w:tcPr>
          <w:p w:rsidR="00A64533" w:rsidRPr="00A64533" w:rsidRDefault="00A64533" w:rsidP="00A64533">
            <w:pPr>
              <w:autoSpaceDE w:val="0"/>
              <w:autoSpaceDN w:val="0"/>
              <w:adjustRightInd w:val="0"/>
              <w:jc w:val="center"/>
              <w:rPr>
                <w:rFonts w:ascii="Times New Roman" w:hAnsi="Times New Roman" w:cs="Times New Roman"/>
                <w:b/>
                <w:bCs/>
                <w:sz w:val="24"/>
                <w:szCs w:val="17"/>
              </w:rPr>
            </w:pPr>
            <w:r w:rsidRPr="00A64533">
              <w:rPr>
                <w:rFonts w:ascii="Times New Roman" w:hAnsi="Times New Roman" w:cs="Times New Roman"/>
                <w:b/>
                <w:bCs/>
                <w:sz w:val="24"/>
                <w:szCs w:val="17"/>
              </w:rPr>
              <w:t>Характеристика основных видов учебной деятельности студентов</w:t>
            </w:r>
          </w:p>
          <w:p w:rsidR="00A64533" w:rsidRPr="00A64533" w:rsidRDefault="00A64533" w:rsidP="00A64533">
            <w:pPr>
              <w:autoSpaceDE w:val="0"/>
              <w:autoSpaceDN w:val="0"/>
              <w:adjustRightInd w:val="0"/>
              <w:jc w:val="center"/>
              <w:rPr>
                <w:rFonts w:ascii="SchoolBookCSanPin-Bold" w:hAnsi="SchoolBookCSanPin-Bold" w:cs="SchoolBookCSanPin-Bold"/>
                <w:b/>
                <w:bCs/>
                <w:sz w:val="17"/>
                <w:szCs w:val="17"/>
              </w:rPr>
            </w:pPr>
            <w:r w:rsidRPr="00A64533">
              <w:rPr>
                <w:rFonts w:ascii="Times New Roman" w:hAnsi="Times New Roman" w:cs="Times New Roman"/>
                <w:b/>
                <w:bCs/>
                <w:sz w:val="24"/>
                <w:szCs w:val="17"/>
              </w:rPr>
              <w:t>(на уровне учебных действий)</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1808" w:type="dxa"/>
          </w:tcPr>
          <w:p w:rsidR="00A64533" w:rsidRPr="00A64533" w:rsidRDefault="00A64533" w:rsidP="00A64533">
            <w:pPr>
              <w:suppressAutoHyphens/>
              <w:jc w:val="center"/>
              <w:rPr>
                <w:rFonts w:ascii="Times New Roman" w:eastAsia="Times New Roman" w:hAnsi="Times New Roman" w:cs="Times New Roman"/>
                <w:bCs/>
                <w:sz w:val="24"/>
                <w:szCs w:val="28"/>
                <w:lang w:eastAsia="ar-SA"/>
              </w:rPr>
            </w:pPr>
            <w:r w:rsidRPr="00A64533">
              <w:rPr>
                <w:rFonts w:ascii="Times New Roman" w:eastAsia="Calibri" w:hAnsi="Times New Roman" w:cs="Times New Roman"/>
                <w:b/>
                <w:sz w:val="24"/>
                <w:szCs w:val="28"/>
              </w:rPr>
              <w:t>Формы и методы контроля и оценки результатов обучения</w:t>
            </w:r>
          </w:p>
        </w:tc>
      </w:tr>
      <w:tr w:rsidR="00A64533" w:rsidRPr="00A64533" w:rsidTr="007B47D0">
        <w:tc>
          <w:tcPr>
            <w:tcW w:w="2093" w:type="dxa"/>
          </w:tcPr>
          <w:p w:rsidR="00A64533" w:rsidRPr="00A64533" w:rsidRDefault="00A64533" w:rsidP="00A64533">
            <w:pPr>
              <w:suppressAutoHyphens/>
              <w:jc w:val="both"/>
              <w:rPr>
                <w:rFonts w:ascii="Times New Roman" w:eastAsia="Times New Roman" w:hAnsi="Times New Roman" w:cs="Times New Roman"/>
                <w:bCs/>
                <w:sz w:val="24"/>
                <w:szCs w:val="24"/>
                <w:lang w:eastAsia="ar-SA"/>
              </w:rPr>
            </w:pPr>
            <w:r w:rsidRPr="00A64533">
              <w:rPr>
                <w:rFonts w:ascii="Times New Roman" w:hAnsi="Times New Roman" w:cs="Times New Roman"/>
                <w:b/>
                <w:bCs/>
                <w:sz w:val="24"/>
                <w:szCs w:val="24"/>
              </w:rPr>
              <w:t>Введение</w:t>
            </w:r>
          </w:p>
        </w:tc>
        <w:tc>
          <w:tcPr>
            <w:tcW w:w="5953" w:type="dxa"/>
          </w:tcPr>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сохранению биосферы и ее защите</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1808" w:type="dxa"/>
          </w:tcPr>
          <w:p w:rsidR="00A64533" w:rsidRPr="00A64533" w:rsidRDefault="00A64533" w:rsidP="00A64533">
            <w:pPr>
              <w:snapToGrid w:val="0"/>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тестирование;</w:t>
            </w:r>
          </w:p>
          <w:p w:rsidR="00A64533" w:rsidRPr="00A64533" w:rsidRDefault="00A64533" w:rsidP="00A64533">
            <w:pPr>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фронтальный опрос;</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r>
      <w:tr w:rsidR="00A64533" w:rsidRPr="00A64533" w:rsidTr="007B47D0">
        <w:tc>
          <w:tcPr>
            <w:tcW w:w="2093" w:type="dxa"/>
          </w:tcPr>
          <w:p w:rsidR="00A64533" w:rsidRPr="00A64533" w:rsidRDefault="00A64533" w:rsidP="00A64533">
            <w:pPr>
              <w:autoSpaceDE w:val="0"/>
              <w:autoSpaceDN w:val="0"/>
              <w:adjustRightInd w:val="0"/>
              <w:rPr>
                <w:rFonts w:ascii="Times New Roman" w:hAnsi="Times New Roman" w:cs="Times New Roman"/>
                <w:b/>
                <w:bCs/>
                <w:sz w:val="24"/>
                <w:szCs w:val="19"/>
              </w:rPr>
            </w:pPr>
            <w:r w:rsidRPr="00A64533">
              <w:rPr>
                <w:rFonts w:ascii="Times New Roman" w:hAnsi="Times New Roman" w:cs="Times New Roman"/>
                <w:b/>
                <w:bCs/>
                <w:sz w:val="24"/>
                <w:szCs w:val="19"/>
              </w:rPr>
              <w:t>1. Обеспечение личной безопасности и сохранение здоровья населения</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5953" w:type="dxa"/>
          </w:tcPr>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Определение основных понятий о здоровье и здоровом образе жизни. Усвоение факторов, влияющих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Анализ влияния неблагоприятной окружающей среды на здоровье человека.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Моделирование социальных последствий пристрастия к наркотикам.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Моделирование ситуаций по организации безопасности дорожного движения.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 xml:space="preserve">Характеристика факторов, влияющих на репродуктивное здоровье человека.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Моделирование ситуаций по применению правил сохранения и укрепления здоровья</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1808" w:type="dxa"/>
          </w:tcPr>
          <w:p w:rsidR="00A64533" w:rsidRPr="00A64533" w:rsidRDefault="00A64533" w:rsidP="00A64533">
            <w:pPr>
              <w:snapToGrid w:val="0"/>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тестирование;</w:t>
            </w:r>
          </w:p>
          <w:p w:rsidR="00A64533" w:rsidRPr="00A64533" w:rsidRDefault="00A64533" w:rsidP="00A64533">
            <w:pPr>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фронтальный опрос; практические</w:t>
            </w:r>
            <w:r w:rsidR="00ED7E63">
              <w:rPr>
                <w:rFonts w:ascii="Times New Roman" w:eastAsia="Calibri" w:hAnsi="Times New Roman" w:cs="Times New Roman"/>
                <w:bCs/>
                <w:sz w:val="24"/>
                <w:szCs w:val="28"/>
              </w:rPr>
              <w:t xml:space="preserve"> работы, самостоятельная работа, дифференцированный зачет.</w:t>
            </w:r>
          </w:p>
          <w:p w:rsidR="00A64533" w:rsidRPr="00A64533" w:rsidRDefault="00A64533" w:rsidP="00A64533">
            <w:pPr>
              <w:suppressAutoHyphens/>
              <w:rPr>
                <w:rFonts w:ascii="Times New Roman" w:eastAsia="Times New Roman" w:hAnsi="Times New Roman" w:cs="Times New Roman"/>
                <w:bCs/>
                <w:sz w:val="24"/>
                <w:szCs w:val="28"/>
                <w:lang w:eastAsia="ar-SA"/>
              </w:rPr>
            </w:pPr>
          </w:p>
        </w:tc>
      </w:tr>
      <w:tr w:rsidR="00A64533" w:rsidRPr="00A64533" w:rsidTr="007B47D0">
        <w:tc>
          <w:tcPr>
            <w:tcW w:w="2093" w:type="dxa"/>
          </w:tcPr>
          <w:p w:rsidR="00A64533" w:rsidRPr="00A64533" w:rsidRDefault="00A64533" w:rsidP="00A64533">
            <w:pPr>
              <w:autoSpaceDE w:val="0"/>
              <w:autoSpaceDN w:val="0"/>
              <w:adjustRightInd w:val="0"/>
              <w:rPr>
                <w:rFonts w:ascii="Times New Roman" w:hAnsi="Times New Roman" w:cs="Times New Roman"/>
                <w:b/>
                <w:bCs/>
                <w:sz w:val="24"/>
                <w:szCs w:val="19"/>
              </w:rPr>
            </w:pPr>
            <w:r w:rsidRPr="00A64533">
              <w:rPr>
                <w:rFonts w:ascii="Times New Roman" w:hAnsi="Times New Roman" w:cs="Times New Roman"/>
                <w:b/>
                <w:bCs/>
                <w:sz w:val="24"/>
                <w:szCs w:val="19"/>
              </w:rPr>
              <w:t>2. Государственная система обеспечения</w:t>
            </w:r>
          </w:p>
          <w:p w:rsidR="00A64533" w:rsidRPr="00A64533" w:rsidRDefault="00A64533" w:rsidP="00A64533">
            <w:pPr>
              <w:autoSpaceDE w:val="0"/>
              <w:autoSpaceDN w:val="0"/>
              <w:adjustRightInd w:val="0"/>
              <w:rPr>
                <w:rFonts w:ascii="Times New Roman" w:hAnsi="Times New Roman" w:cs="Times New Roman"/>
                <w:b/>
                <w:bCs/>
                <w:sz w:val="24"/>
                <w:szCs w:val="19"/>
              </w:rPr>
            </w:pPr>
            <w:r w:rsidRPr="00A64533">
              <w:rPr>
                <w:rFonts w:ascii="Times New Roman" w:hAnsi="Times New Roman" w:cs="Times New Roman"/>
                <w:b/>
                <w:bCs/>
                <w:sz w:val="24"/>
                <w:szCs w:val="19"/>
              </w:rPr>
              <w:lastRenderedPageBreak/>
              <w:t>безопасности населения</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5953" w:type="dxa"/>
          </w:tcPr>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lastRenderedPageBreak/>
              <w:t>Усвоение общих понятий чрезвычайных ситуаций, классификация чрезвычайных ситуаций природ</w:t>
            </w:r>
            <w:r w:rsidRPr="00A64533">
              <w:rPr>
                <w:rFonts w:ascii="Times New Roman" w:hAnsi="Times New Roman" w:cs="Times New Roman"/>
                <w:sz w:val="24"/>
                <w:szCs w:val="19"/>
              </w:rPr>
              <w:lastRenderedPageBreak/>
              <w:t xml:space="preserve">ного и техногенного характера по основным признакам, характеристика особенностей ЧС различного происхождения. </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Выявление потенциально опасных ситуаций для сохранения жизни и здоровья человека, сохранения личного и общественного имущества при ЧС.</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Моделирование поведения населения при угрозе и возникновении ЧС.</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Определение мер безопасности населения, оказавшегося на территории военных действий.</w:t>
            </w:r>
          </w:p>
          <w:p w:rsidR="00A64533" w:rsidRPr="00A64533" w:rsidRDefault="00A64533" w:rsidP="00A64533">
            <w:pPr>
              <w:autoSpaceDE w:val="0"/>
              <w:autoSpaceDN w:val="0"/>
              <w:adjustRightInd w:val="0"/>
              <w:jc w:val="both"/>
              <w:rPr>
                <w:rFonts w:ascii="Times New Roman" w:hAnsi="Times New Roman" w:cs="Times New Roman"/>
                <w:sz w:val="24"/>
                <w:szCs w:val="19"/>
              </w:rPr>
            </w:pPr>
            <w:r w:rsidRPr="00A64533">
              <w:rPr>
                <w:rFonts w:ascii="Times New Roman" w:hAnsi="Times New Roman" w:cs="Times New Roman"/>
                <w:sz w:val="24"/>
                <w:szCs w:val="19"/>
              </w:rPr>
              <w:t>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1808" w:type="dxa"/>
          </w:tcPr>
          <w:p w:rsidR="00A64533" w:rsidRPr="00A64533" w:rsidRDefault="00A64533" w:rsidP="00A64533">
            <w:pPr>
              <w:snapToGrid w:val="0"/>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lastRenderedPageBreak/>
              <w:t>тестирование;</w:t>
            </w:r>
          </w:p>
          <w:p w:rsidR="00ED7E63" w:rsidRPr="00A64533" w:rsidRDefault="00A64533" w:rsidP="00ED7E63">
            <w:pPr>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lastRenderedPageBreak/>
              <w:t>фронтальный опрос; практические работы, самостоятельная рабо</w:t>
            </w:r>
            <w:r w:rsidR="00ED7E63">
              <w:rPr>
                <w:rFonts w:ascii="Times New Roman" w:eastAsia="Calibri" w:hAnsi="Times New Roman" w:cs="Times New Roman"/>
                <w:bCs/>
                <w:sz w:val="24"/>
                <w:szCs w:val="28"/>
              </w:rPr>
              <w:t>та, дифференцированный зачет.</w:t>
            </w:r>
          </w:p>
          <w:p w:rsidR="00A64533" w:rsidRPr="00A64533" w:rsidRDefault="00A64533" w:rsidP="00A64533">
            <w:pPr>
              <w:jc w:val="both"/>
              <w:rPr>
                <w:rFonts w:ascii="Times New Roman" w:eastAsia="Calibri" w:hAnsi="Times New Roman" w:cs="Times New Roman"/>
                <w:bCs/>
                <w:sz w:val="24"/>
                <w:szCs w:val="28"/>
              </w:rPr>
            </w:pP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r>
      <w:tr w:rsidR="00A64533" w:rsidRPr="00A64533" w:rsidTr="007B47D0">
        <w:tc>
          <w:tcPr>
            <w:tcW w:w="2093" w:type="dxa"/>
          </w:tcPr>
          <w:p w:rsidR="00A64533" w:rsidRPr="00A64533" w:rsidRDefault="00A64533" w:rsidP="00A64533">
            <w:pPr>
              <w:autoSpaceDE w:val="0"/>
              <w:autoSpaceDN w:val="0"/>
              <w:adjustRightInd w:val="0"/>
              <w:rPr>
                <w:rFonts w:ascii="Times New Roman" w:hAnsi="Times New Roman" w:cs="Times New Roman"/>
                <w:b/>
                <w:bCs/>
                <w:sz w:val="24"/>
                <w:szCs w:val="19"/>
              </w:rPr>
            </w:pPr>
            <w:r w:rsidRPr="00A64533">
              <w:rPr>
                <w:rFonts w:ascii="Times New Roman" w:hAnsi="Times New Roman" w:cs="Times New Roman"/>
                <w:b/>
                <w:bCs/>
                <w:sz w:val="24"/>
                <w:szCs w:val="19"/>
              </w:rPr>
              <w:lastRenderedPageBreak/>
              <w:t>3. Основы обороны государства и воинская</w:t>
            </w:r>
          </w:p>
          <w:p w:rsidR="00A64533" w:rsidRPr="00A64533" w:rsidRDefault="00A64533" w:rsidP="00A64533">
            <w:pPr>
              <w:autoSpaceDE w:val="0"/>
              <w:autoSpaceDN w:val="0"/>
              <w:adjustRightInd w:val="0"/>
              <w:rPr>
                <w:rFonts w:ascii="Times New Roman" w:hAnsi="Times New Roman" w:cs="Times New Roman"/>
                <w:b/>
                <w:bCs/>
                <w:sz w:val="24"/>
                <w:szCs w:val="19"/>
              </w:rPr>
            </w:pPr>
            <w:r w:rsidRPr="00A64533">
              <w:rPr>
                <w:rFonts w:ascii="Times New Roman" w:hAnsi="Times New Roman" w:cs="Times New Roman"/>
                <w:b/>
                <w:bCs/>
                <w:sz w:val="24"/>
                <w:szCs w:val="19"/>
              </w:rPr>
              <w:t>обязанность</w:t>
            </w: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c>
          <w:tcPr>
            <w:tcW w:w="5953" w:type="dxa"/>
          </w:tcPr>
          <w:p w:rsidR="00A64533" w:rsidRPr="00A64533" w:rsidRDefault="00A64533" w:rsidP="00A64533">
            <w:pPr>
              <w:autoSpaceDE w:val="0"/>
              <w:autoSpaceDN w:val="0"/>
              <w:adjustRightInd w:val="0"/>
              <w:jc w:val="both"/>
              <w:rPr>
                <w:rFonts w:ascii="Times New Roman" w:hAnsi="Times New Roman" w:cs="Times New Roman"/>
                <w:sz w:val="24"/>
                <w:szCs w:val="24"/>
              </w:rPr>
            </w:pPr>
            <w:r w:rsidRPr="00A64533">
              <w:rPr>
                <w:rFonts w:ascii="Times New Roman" w:hAnsi="Times New Roman" w:cs="Times New Roman"/>
                <w:sz w:val="24"/>
                <w:szCs w:val="24"/>
              </w:rPr>
              <w:t xml:space="preserve">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w:t>
            </w:r>
          </w:p>
          <w:p w:rsidR="00A64533" w:rsidRPr="00A64533" w:rsidRDefault="00A64533" w:rsidP="00A64533">
            <w:pPr>
              <w:autoSpaceDE w:val="0"/>
              <w:autoSpaceDN w:val="0"/>
              <w:adjustRightInd w:val="0"/>
              <w:jc w:val="both"/>
              <w:rPr>
                <w:rFonts w:ascii="Times New Roman" w:hAnsi="Times New Roman" w:cs="Times New Roman"/>
                <w:sz w:val="24"/>
                <w:szCs w:val="24"/>
              </w:rPr>
            </w:pPr>
            <w:r w:rsidRPr="00A64533">
              <w:rPr>
                <w:rFonts w:ascii="Times New Roman" w:hAnsi="Times New Roman" w:cs="Times New Roman"/>
                <w:sz w:val="24"/>
                <w:szCs w:val="24"/>
              </w:rPr>
              <w:t>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w:t>
            </w:r>
          </w:p>
          <w:p w:rsidR="00A64533" w:rsidRPr="00A64533" w:rsidRDefault="00A64533" w:rsidP="00A64533">
            <w:pPr>
              <w:autoSpaceDE w:val="0"/>
              <w:autoSpaceDN w:val="0"/>
              <w:adjustRightInd w:val="0"/>
              <w:jc w:val="both"/>
              <w:rPr>
                <w:rFonts w:ascii="Times New Roman" w:hAnsi="Times New Roman" w:cs="Times New Roman"/>
                <w:sz w:val="24"/>
                <w:szCs w:val="24"/>
              </w:rPr>
            </w:pPr>
            <w:r w:rsidRPr="00A64533">
              <w:rPr>
                <w:rFonts w:ascii="Times New Roman" w:hAnsi="Times New Roman" w:cs="Times New Roman"/>
                <w:sz w:val="24"/>
                <w:szCs w:val="24"/>
              </w:rPr>
              <w:t>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альтернативной гражданской службы.</w:t>
            </w:r>
          </w:p>
          <w:p w:rsidR="00A64533" w:rsidRPr="00A64533" w:rsidRDefault="00A64533" w:rsidP="00A64533">
            <w:pPr>
              <w:autoSpaceDE w:val="0"/>
              <w:autoSpaceDN w:val="0"/>
              <w:adjustRightInd w:val="0"/>
              <w:jc w:val="both"/>
              <w:rPr>
                <w:rFonts w:ascii="Times New Roman" w:hAnsi="Times New Roman" w:cs="Times New Roman"/>
                <w:sz w:val="24"/>
                <w:szCs w:val="24"/>
              </w:rPr>
            </w:pPr>
            <w:r w:rsidRPr="00A64533">
              <w:rPr>
                <w:rFonts w:ascii="Times New Roman" w:hAnsi="Times New Roman" w:cs="Times New Roman"/>
                <w:sz w:val="24"/>
                <w:szCs w:val="24"/>
              </w:rPr>
              <w:t>Анализ качеств личности военнослужащего как защитника Отечества.</w:t>
            </w:r>
          </w:p>
          <w:p w:rsidR="00A64533" w:rsidRPr="00A64533" w:rsidRDefault="00A64533" w:rsidP="00A64533">
            <w:pPr>
              <w:autoSpaceDE w:val="0"/>
              <w:autoSpaceDN w:val="0"/>
              <w:adjustRightInd w:val="0"/>
              <w:jc w:val="both"/>
              <w:rPr>
                <w:rFonts w:ascii="Times New Roman" w:hAnsi="Times New Roman" w:cs="Times New Roman"/>
                <w:sz w:val="24"/>
                <w:szCs w:val="24"/>
              </w:rPr>
            </w:pPr>
            <w:r w:rsidRPr="00A64533">
              <w:rPr>
                <w:rFonts w:ascii="Times New Roman" w:hAnsi="Times New Roman" w:cs="Times New Roman"/>
                <w:sz w:val="24"/>
                <w:szCs w:val="24"/>
              </w:rPr>
              <w:t xml:space="preserve">Характеристика требований воинской деятельности, предъявляемых к моральным, индивидуально-психологическим и профессиональным качествам </w:t>
            </w:r>
            <w:r w:rsidRPr="00A64533">
              <w:rPr>
                <w:rFonts w:ascii="Times New Roman" w:hAnsi="Times New Roman" w:cs="Times New Roman"/>
                <w:sz w:val="24"/>
                <w:szCs w:val="24"/>
              </w:rPr>
              <w:lastRenderedPageBreak/>
              <w:t>гражданина; характеристика понятий «воинская дисциплина» и «ответственность»; освоение основ строевой подготовки.</w:t>
            </w:r>
          </w:p>
          <w:p w:rsidR="00A64533" w:rsidRPr="00A64533" w:rsidRDefault="00A64533" w:rsidP="00A64533">
            <w:pPr>
              <w:autoSpaceDE w:val="0"/>
              <w:autoSpaceDN w:val="0"/>
              <w:adjustRightInd w:val="0"/>
              <w:jc w:val="both"/>
              <w:rPr>
                <w:rFonts w:ascii="Times New Roman" w:hAnsi="Times New Roman" w:cs="Times New Roman"/>
                <w:sz w:val="24"/>
                <w:szCs w:val="24"/>
              </w:rPr>
            </w:pPr>
            <w:r w:rsidRPr="00A64533">
              <w:rPr>
                <w:rFonts w:ascii="Times New Roman" w:hAnsi="Times New Roman" w:cs="Times New Roman"/>
                <w:sz w:val="24"/>
                <w:szCs w:val="24"/>
              </w:rPr>
              <w:t>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tc>
        <w:tc>
          <w:tcPr>
            <w:tcW w:w="1808" w:type="dxa"/>
          </w:tcPr>
          <w:p w:rsidR="00A64533" w:rsidRPr="00A64533" w:rsidRDefault="00A64533" w:rsidP="00A64533">
            <w:pPr>
              <w:snapToGrid w:val="0"/>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lastRenderedPageBreak/>
              <w:t>тестирование;</w:t>
            </w:r>
          </w:p>
          <w:p w:rsidR="00ED7E63" w:rsidRPr="00A64533" w:rsidRDefault="00A64533" w:rsidP="00ED7E63">
            <w:pPr>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фронтальный опрос; практические работы, самостоятельная рабо</w:t>
            </w:r>
            <w:r w:rsidR="00ED7E63">
              <w:rPr>
                <w:rFonts w:ascii="Times New Roman" w:eastAsia="Calibri" w:hAnsi="Times New Roman" w:cs="Times New Roman"/>
                <w:bCs/>
                <w:sz w:val="24"/>
                <w:szCs w:val="28"/>
              </w:rPr>
              <w:t>та, дифференцированный зачет.</w:t>
            </w:r>
          </w:p>
          <w:p w:rsidR="00A64533" w:rsidRPr="00A64533" w:rsidRDefault="00A64533" w:rsidP="00A64533">
            <w:pPr>
              <w:jc w:val="both"/>
              <w:rPr>
                <w:rFonts w:ascii="Times New Roman" w:eastAsia="Calibri" w:hAnsi="Times New Roman" w:cs="Times New Roman"/>
                <w:bCs/>
                <w:sz w:val="24"/>
                <w:szCs w:val="28"/>
              </w:rPr>
            </w:pP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r>
      <w:tr w:rsidR="00A64533" w:rsidRPr="00A64533" w:rsidTr="007B47D0">
        <w:tc>
          <w:tcPr>
            <w:tcW w:w="2093" w:type="dxa"/>
          </w:tcPr>
          <w:p w:rsidR="00A64533" w:rsidRPr="00A64533" w:rsidRDefault="00A64533" w:rsidP="00A64533">
            <w:pPr>
              <w:autoSpaceDE w:val="0"/>
              <w:autoSpaceDN w:val="0"/>
              <w:adjustRightInd w:val="0"/>
              <w:rPr>
                <w:rFonts w:ascii="Times New Roman" w:hAnsi="Times New Roman" w:cs="Times New Roman"/>
                <w:b/>
                <w:bCs/>
                <w:sz w:val="24"/>
                <w:szCs w:val="19"/>
              </w:rPr>
            </w:pPr>
            <w:r w:rsidRPr="00A64533">
              <w:rPr>
                <w:rFonts w:ascii="Times New Roman" w:hAnsi="Times New Roman" w:cs="Times New Roman"/>
                <w:b/>
                <w:bCs/>
                <w:sz w:val="24"/>
                <w:szCs w:val="19"/>
              </w:rPr>
              <w:lastRenderedPageBreak/>
              <w:t>4. Основы медицинских знаний</w:t>
            </w:r>
          </w:p>
        </w:tc>
        <w:tc>
          <w:tcPr>
            <w:tcW w:w="5953" w:type="dxa"/>
          </w:tcPr>
          <w:p w:rsidR="00A64533" w:rsidRPr="00A64533" w:rsidRDefault="00A64533" w:rsidP="00A64533">
            <w:pPr>
              <w:autoSpaceDE w:val="0"/>
              <w:autoSpaceDN w:val="0"/>
              <w:adjustRightInd w:val="0"/>
              <w:rPr>
                <w:rFonts w:ascii="Times New Roman" w:hAnsi="Times New Roman" w:cs="Times New Roman"/>
                <w:sz w:val="24"/>
                <w:szCs w:val="19"/>
              </w:rPr>
            </w:pPr>
            <w:r w:rsidRPr="00A64533">
              <w:rPr>
                <w:rFonts w:ascii="Times New Roman" w:hAnsi="Times New Roman" w:cs="Times New Roman"/>
                <w:sz w:val="24"/>
                <w:szCs w:val="19"/>
              </w:rPr>
              <w:t>Освоение основных понятий о состояниях, при которых оказывается первая помощь; моделирование ситуаций по оказанию первой помощи при несчастных случаях.</w:t>
            </w:r>
          </w:p>
          <w:p w:rsidR="00A64533" w:rsidRPr="00A64533" w:rsidRDefault="00A64533" w:rsidP="00A64533">
            <w:pPr>
              <w:autoSpaceDE w:val="0"/>
              <w:autoSpaceDN w:val="0"/>
              <w:adjustRightInd w:val="0"/>
              <w:rPr>
                <w:rFonts w:ascii="Times New Roman" w:hAnsi="Times New Roman" w:cs="Times New Roman"/>
                <w:sz w:val="24"/>
                <w:szCs w:val="19"/>
              </w:rPr>
            </w:pPr>
            <w:r w:rsidRPr="00A64533">
              <w:rPr>
                <w:rFonts w:ascii="Times New Roman" w:hAnsi="Times New Roman" w:cs="Times New Roman"/>
                <w:sz w:val="24"/>
                <w:szCs w:val="19"/>
              </w:rPr>
              <w:t>Характеристика основных признаков жизни.</w:t>
            </w:r>
          </w:p>
          <w:p w:rsidR="00A64533" w:rsidRPr="00A64533" w:rsidRDefault="00A64533" w:rsidP="00A64533">
            <w:pPr>
              <w:autoSpaceDE w:val="0"/>
              <w:autoSpaceDN w:val="0"/>
              <w:adjustRightInd w:val="0"/>
              <w:rPr>
                <w:rFonts w:ascii="Times New Roman" w:hAnsi="Times New Roman" w:cs="Times New Roman"/>
                <w:sz w:val="24"/>
                <w:szCs w:val="19"/>
              </w:rPr>
            </w:pPr>
            <w:r w:rsidRPr="00A64533">
              <w:rPr>
                <w:rFonts w:ascii="Times New Roman" w:hAnsi="Times New Roman" w:cs="Times New Roman"/>
                <w:sz w:val="24"/>
                <w:szCs w:val="19"/>
              </w:rPr>
              <w:t>Освоение алгоритма идентификации основных видов кровотечений, идентификация основных признаков теплового удара.</w:t>
            </w:r>
          </w:p>
          <w:p w:rsidR="00A64533" w:rsidRPr="00A64533" w:rsidRDefault="00A64533" w:rsidP="00A64533">
            <w:pPr>
              <w:autoSpaceDE w:val="0"/>
              <w:autoSpaceDN w:val="0"/>
              <w:adjustRightInd w:val="0"/>
              <w:rPr>
                <w:rFonts w:ascii="Times New Roman" w:hAnsi="Times New Roman" w:cs="Times New Roman"/>
                <w:sz w:val="24"/>
                <w:szCs w:val="19"/>
              </w:rPr>
            </w:pPr>
            <w:r w:rsidRPr="00A64533">
              <w:rPr>
                <w:rFonts w:ascii="Times New Roman" w:hAnsi="Times New Roman" w:cs="Times New Roman"/>
                <w:sz w:val="24"/>
                <w:szCs w:val="19"/>
              </w:rPr>
              <w:t>Определение основных средств планирования семьи.</w:t>
            </w:r>
          </w:p>
          <w:p w:rsidR="00A64533" w:rsidRPr="00A64533" w:rsidRDefault="00A64533" w:rsidP="00A64533">
            <w:pPr>
              <w:autoSpaceDE w:val="0"/>
              <w:autoSpaceDN w:val="0"/>
              <w:adjustRightInd w:val="0"/>
              <w:rPr>
                <w:rFonts w:ascii="Times New Roman" w:hAnsi="Times New Roman" w:cs="Times New Roman"/>
                <w:sz w:val="24"/>
                <w:szCs w:val="19"/>
              </w:rPr>
            </w:pPr>
            <w:r w:rsidRPr="00A64533">
              <w:rPr>
                <w:rFonts w:ascii="Times New Roman" w:hAnsi="Times New Roman" w:cs="Times New Roman"/>
                <w:sz w:val="24"/>
                <w:szCs w:val="19"/>
              </w:rPr>
              <w:t>Определение особенностей образа жизни и рациона питания беременной женщины</w:t>
            </w:r>
          </w:p>
        </w:tc>
        <w:tc>
          <w:tcPr>
            <w:tcW w:w="1808" w:type="dxa"/>
          </w:tcPr>
          <w:p w:rsidR="00A64533" w:rsidRPr="00A64533" w:rsidRDefault="00A64533" w:rsidP="00A64533">
            <w:pPr>
              <w:snapToGrid w:val="0"/>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тестирование;</w:t>
            </w:r>
          </w:p>
          <w:p w:rsidR="00ED7E63" w:rsidRPr="00A64533" w:rsidRDefault="00A64533" w:rsidP="00ED7E63">
            <w:pPr>
              <w:jc w:val="both"/>
              <w:rPr>
                <w:rFonts w:ascii="Times New Roman" w:eastAsia="Calibri" w:hAnsi="Times New Roman" w:cs="Times New Roman"/>
                <w:bCs/>
                <w:sz w:val="24"/>
                <w:szCs w:val="28"/>
              </w:rPr>
            </w:pPr>
            <w:r w:rsidRPr="00A64533">
              <w:rPr>
                <w:rFonts w:ascii="Times New Roman" w:eastAsia="Calibri" w:hAnsi="Times New Roman" w:cs="Times New Roman"/>
                <w:bCs/>
                <w:sz w:val="24"/>
                <w:szCs w:val="28"/>
              </w:rPr>
              <w:t>фронтальный опрос; практические работы, самостоятельная рабо</w:t>
            </w:r>
            <w:r w:rsidR="00ED7E63">
              <w:rPr>
                <w:rFonts w:ascii="Times New Roman" w:eastAsia="Calibri" w:hAnsi="Times New Roman" w:cs="Times New Roman"/>
                <w:bCs/>
                <w:sz w:val="24"/>
                <w:szCs w:val="28"/>
              </w:rPr>
              <w:t>та, дифференцированный зачет.</w:t>
            </w:r>
          </w:p>
          <w:p w:rsidR="00A64533" w:rsidRPr="00A64533" w:rsidRDefault="00A64533" w:rsidP="00A64533">
            <w:pPr>
              <w:jc w:val="both"/>
              <w:rPr>
                <w:rFonts w:ascii="Times New Roman" w:eastAsia="Calibri" w:hAnsi="Times New Roman" w:cs="Times New Roman"/>
                <w:bCs/>
                <w:sz w:val="24"/>
                <w:szCs w:val="28"/>
              </w:rPr>
            </w:pPr>
          </w:p>
          <w:p w:rsidR="00A64533" w:rsidRPr="00A64533" w:rsidRDefault="00A64533" w:rsidP="00A64533">
            <w:pPr>
              <w:suppressAutoHyphens/>
              <w:jc w:val="both"/>
              <w:rPr>
                <w:rFonts w:ascii="Times New Roman" w:eastAsia="Times New Roman" w:hAnsi="Times New Roman" w:cs="Times New Roman"/>
                <w:bCs/>
                <w:sz w:val="24"/>
                <w:szCs w:val="28"/>
                <w:lang w:eastAsia="ar-SA"/>
              </w:rPr>
            </w:pPr>
          </w:p>
        </w:tc>
      </w:tr>
    </w:tbl>
    <w:p w:rsidR="00A64533" w:rsidRPr="00A64533" w:rsidRDefault="00A64533" w:rsidP="00A64533">
      <w:pPr>
        <w:spacing w:after="0" w:line="240" w:lineRule="auto"/>
        <w:rPr>
          <w:rFonts w:ascii="Times New Roman" w:eastAsia="Calibri" w:hAnsi="Times New Roman" w:cs="Times New Roman"/>
          <w:sz w:val="28"/>
          <w:szCs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pacing w:after="0" w:line="240" w:lineRule="auto"/>
        <w:rPr>
          <w:rFonts w:ascii="Times New Roman" w:eastAsia="Calibri" w:hAnsi="Times New Roman" w:cs="Times New Roman"/>
          <w:sz w:val="28"/>
        </w:rPr>
      </w:pPr>
    </w:p>
    <w:p w:rsidR="00A64533" w:rsidRPr="00A64533" w:rsidRDefault="00A64533" w:rsidP="00A64533">
      <w:pPr>
        <w:suppressAutoHyphens/>
        <w:spacing w:after="0" w:line="240" w:lineRule="auto"/>
        <w:rPr>
          <w:rFonts w:ascii="Times New Roman" w:eastAsia="Times New Roman" w:hAnsi="Times New Roman" w:cs="Times New Roman"/>
          <w:b/>
          <w:bCs/>
          <w:sz w:val="24"/>
          <w:szCs w:val="24"/>
          <w:lang w:eastAsia="ar-SA"/>
        </w:rPr>
      </w:pPr>
    </w:p>
    <w:p w:rsidR="00A64533" w:rsidRPr="00A64533" w:rsidRDefault="00A64533" w:rsidP="00A64533">
      <w:pPr>
        <w:autoSpaceDE w:val="0"/>
        <w:autoSpaceDN w:val="0"/>
        <w:adjustRightInd w:val="0"/>
        <w:spacing w:after="0" w:line="240" w:lineRule="auto"/>
        <w:jc w:val="both"/>
        <w:rPr>
          <w:rFonts w:ascii="Times New Roman" w:hAnsi="Times New Roman" w:cs="Times New Roman"/>
          <w:sz w:val="24"/>
          <w:szCs w:val="21"/>
        </w:rPr>
      </w:pPr>
    </w:p>
    <w:p w:rsidR="002D422B" w:rsidRDefault="002D422B" w:rsidP="00A64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sectPr w:rsidR="002D422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3EE" w:rsidRDefault="000113EE">
      <w:pPr>
        <w:spacing w:after="0" w:line="240" w:lineRule="auto"/>
      </w:pPr>
      <w:r>
        <w:separator/>
      </w:r>
    </w:p>
  </w:endnote>
  <w:endnote w:type="continuationSeparator" w:id="0">
    <w:p w:rsidR="000113EE" w:rsidRDefault="00011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SanPin-Regular">
    <w:panose1 w:val="00000000000000000000"/>
    <w:charset w:val="CC"/>
    <w:family w:val="auto"/>
    <w:notTrueType/>
    <w:pitch w:val="default"/>
    <w:sig w:usb0="00000201" w:usb1="00000000" w:usb2="00000000" w:usb3="00000000" w:csb0="00000004" w:csb1="00000000"/>
  </w:font>
  <w:font w:name="SchoolBookCSanPi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975235"/>
      <w:docPartObj>
        <w:docPartGallery w:val="Page Numbers (Bottom of Page)"/>
        <w:docPartUnique/>
      </w:docPartObj>
    </w:sdtPr>
    <w:sdtEndPr/>
    <w:sdtContent>
      <w:p w:rsidR="000113EE" w:rsidRDefault="000113EE">
        <w:pPr>
          <w:pStyle w:val="a3"/>
          <w:jc w:val="right"/>
        </w:pPr>
      </w:p>
      <w:p w:rsidR="000113EE" w:rsidRDefault="00C42ACE">
        <w:pPr>
          <w:pStyle w:val="a3"/>
          <w:jc w:val="right"/>
        </w:pPr>
      </w:p>
    </w:sdtContent>
  </w:sdt>
  <w:p w:rsidR="000113EE" w:rsidRDefault="000113E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024916"/>
      <w:docPartObj>
        <w:docPartGallery w:val="Page Numbers (Bottom of Page)"/>
        <w:docPartUnique/>
      </w:docPartObj>
    </w:sdtPr>
    <w:sdtEndPr/>
    <w:sdtContent>
      <w:p w:rsidR="000113EE" w:rsidRDefault="000113EE">
        <w:pPr>
          <w:pStyle w:val="a3"/>
          <w:jc w:val="right"/>
        </w:pPr>
        <w:r>
          <w:fldChar w:fldCharType="begin"/>
        </w:r>
        <w:r>
          <w:instrText>PAGE   \* MERGEFORMAT</w:instrText>
        </w:r>
        <w:r>
          <w:fldChar w:fldCharType="separate"/>
        </w:r>
        <w:r w:rsidR="00C42ACE">
          <w:rPr>
            <w:noProof/>
          </w:rPr>
          <w:t>21</w:t>
        </w:r>
        <w:r>
          <w:fldChar w:fldCharType="end"/>
        </w:r>
      </w:p>
    </w:sdtContent>
  </w:sdt>
  <w:p w:rsidR="000113EE" w:rsidRDefault="000113E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3EE" w:rsidRDefault="000113EE">
      <w:pPr>
        <w:spacing w:after="0" w:line="240" w:lineRule="auto"/>
      </w:pPr>
      <w:r>
        <w:separator/>
      </w:r>
    </w:p>
  </w:footnote>
  <w:footnote w:type="continuationSeparator" w:id="0">
    <w:p w:rsidR="000113EE" w:rsidRDefault="000113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00000003"/>
    <w:multiLevelType w:val="singleLevel"/>
    <w:tmpl w:val="00000003"/>
    <w:name w:val="WW8Num6"/>
    <w:lvl w:ilvl="0">
      <w:start w:val="1"/>
      <w:numFmt w:val="bullet"/>
      <w:lvlText w:val=""/>
      <w:lvlJc w:val="left"/>
      <w:pPr>
        <w:tabs>
          <w:tab w:val="num" w:pos="769"/>
        </w:tabs>
        <w:ind w:left="769" w:hanging="360"/>
      </w:pPr>
      <w:rPr>
        <w:rFonts w:ascii="Symbol" w:hAnsi="Symbol"/>
      </w:rPr>
    </w:lvl>
  </w:abstractNum>
  <w:abstractNum w:abstractNumId="3">
    <w:nsid w:val="00000004"/>
    <w:multiLevelType w:val="singleLevel"/>
    <w:tmpl w:val="00000004"/>
    <w:name w:val="WW8Num10"/>
    <w:lvl w:ilvl="0">
      <w:start w:val="1"/>
      <w:numFmt w:val="decimal"/>
      <w:lvlText w:val="%1."/>
      <w:lvlJc w:val="left"/>
      <w:pPr>
        <w:tabs>
          <w:tab w:val="num" w:pos="372"/>
        </w:tabs>
        <w:ind w:left="372" w:hanging="360"/>
      </w:pPr>
    </w:lvl>
  </w:abstractNum>
  <w:abstractNum w:abstractNumId="4">
    <w:nsid w:val="00000005"/>
    <w:multiLevelType w:val="singleLevel"/>
    <w:tmpl w:val="00000005"/>
    <w:name w:val="WW8Num14"/>
    <w:lvl w:ilvl="0">
      <w:start w:val="1"/>
      <w:numFmt w:val="bullet"/>
      <w:lvlText w:val=""/>
      <w:lvlJc w:val="left"/>
      <w:pPr>
        <w:tabs>
          <w:tab w:val="num" w:pos="644"/>
        </w:tabs>
        <w:ind w:left="644" w:hanging="360"/>
      </w:pPr>
      <w:rPr>
        <w:rFonts w:ascii="Symbol" w:hAnsi="Symbol"/>
      </w:rPr>
    </w:lvl>
  </w:abstractNum>
  <w:abstractNum w:abstractNumId="5">
    <w:nsid w:val="00000006"/>
    <w:multiLevelType w:val="singleLevel"/>
    <w:tmpl w:val="00000006"/>
    <w:name w:val="WW8Num15"/>
    <w:lvl w:ilvl="0">
      <w:start w:val="1"/>
      <w:numFmt w:val="bullet"/>
      <w:lvlText w:val=""/>
      <w:lvlJc w:val="left"/>
      <w:pPr>
        <w:tabs>
          <w:tab w:val="num" w:pos="644"/>
        </w:tabs>
        <w:ind w:left="644" w:hanging="360"/>
      </w:pPr>
      <w:rPr>
        <w:rFonts w:ascii="Symbol" w:hAnsi="Symbol"/>
      </w:rPr>
    </w:lvl>
  </w:abstractNum>
  <w:abstractNum w:abstractNumId="6">
    <w:nsid w:val="00000007"/>
    <w:multiLevelType w:val="singleLevel"/>
    <w:tmpl w:val="00000007"/>
    <w:name w:val="WW8Num17"/>
    <w:lvl w:ilvl="0">
      <w:start w:val="1"/>
      <w:numFmt w:val="bullet"/>
      <w:lvlText w:val=""/>
      <w:lvlJc w:val="left"/>
      <w:pPr>
        <w:tabs>
          <w:tab w:val="num" w:pos="644"/>
        </w:tabs>
        <w:ind w:left="644" w:hanging="360"/>
      </w:pPr>
      <w:rPr>
        <w:rFonts w:ascii="Symbol" w:hAnsi="Symbol"/>
      </w:rPr>
    </w:lvl>
  </w:abstractNum>
  <w:abstractNum w:abstractNumId="7">
    <w:nsid w:val="00000008"/>
    <w:multiLevelType w:val="singleLevel"/>
    <w:tmpl w:val="00000008"/>
    <w:name w:val="WW8Num23"/>
    <w:lvl w:ilvl="0">
      <w:start w:val="1"/>
      <w:numFmt w:val="bullet"/>
      <w:lvlText w:val=""/>
      <w:lvlJc w:val="left"/>
      <w:pPr>
        <w:tabs>
          <w:tab w:val="num" w:pos="644"/>
        </w:tabs>
        <w:ind w:left="644" w:hanging="360"/>
      </w:pPr>
      <w:rPr>
        <w:rFonts w:ascii="Symbol" w:hAnsi="Symbol"/>
      </w:rPr>
    </w:lvl>
  </w:abstractNum>
  <w:abstractNum w:abstractNumId="8">
    <w:nsid w:val="00000009"/>
    <w:multiLevelType w:val="singleLevel"/>
    <w:tmpl w:val="00000009"/>
    <w:name w:val="WW8Num25"/>
    <w:lvl w:ilvl="0">
      <w:start w:val="1"/>
      <w:numFmt w:val="bullet"/>
      <w:lvlText w:val=""/>
      <w:lvlJc w:val="left"/>
      <w:pPr>
        <w:tabs>
          <w:tab w:val="num" w:pos="644"/>
        </w:tabs>
        <w:ind w:left="644" w:hanging="360"/>
      </w:pPr>
      <w:rPr>
        <w:rFonts w:ascii="Symbol" w:hAnsi="Symbol"/>
      </w:rPr>
    </w:lvl>
  </w:abstractNum>
  <w:abstractNum w:abstractNumId="9">
    <w:nsid w:val="0000000A"/>
    <w:multiLevelType w:val="singleLevel"/>
    <w:tmpl w:val="0000000A"/>
    <w:lvl w:ilvl="0">
      <w:numFmt w:val="bullet"/>
      <w:lvlText w:val="•"/>
      <w:lvlJc w:val="left"/>
      <w:pPr>
        <w:tabs>
          <w:tab w:val="num" w:pos="0"/>
        </w:tabs>
        <w:ind w:left="0" w:firstLine="0"/>
      </w:pPr>
      <w:rPr>
        <w:rFonts w:ascii="Times New Roman" w:hAnsi="Times New Roman" w:cs="Times New Roman"/>
      </w:rPr>
    </w:lvl>
  </w:abstractNum>
  <w:abstractNum w:abstractNumId="10">
    <w:nsid w:val="0000000B"/>
    <w:multiLevelType w:val="singleLevel"/>
    <w:tmpl w:val="0000000B"/>
    <w:lvl w:ilvl="0">
      <w:numFmt w:val="bullet"/>
      <w:lvlText w:val="•"/>
      <w:lvlJc w:val="left"/>
      <w:pPr>
        <w:tabs>
          <w:tab w:val="num" w:pos="0"/>
        </w:tabs>
        <w:ind w:left="0" w:firstLine="0"/>
      </w:pPr>
      <w:rPr>
        <w:rFonts w:ascii="Times New Roman" w:hAnsi="Times New Roman" w:cs="Times New Roman"/>
      </w:rPr>
    </w:lvl>
  </w:abstractNum>
  <w:abstractNum w:abstractNumId="11">
    <w:nsid w:val="0000000C"/>
    <w:multiLevelType w:val="singleLevel"/>
    <w:tmpl w:val="0000000C"/>
    <w:lvl w:ilvl="0">
      <w:numFmt w:val="bullet"/>
      <w:lvlText w:val="•"/>
      <w:lvlJc w:val="left"/>
      <w:pPr>
        <w:tabs>
          <w:tab w:val="num" w:pos="0"/>
        </w:tabs>
        <w:ind w:left="0" w:firstLine="0"/>
      </w:pPr>
      <w:rPr>
        <w:rFonts w:ascii="Times New Roman" w:hAnsi="Times New Roman" w:cs="Times New Roman"/>
      </w:rPr>
    </w:lvl>
  </w:abstractNum>
  <w:abstractNum w:abstractNumId="12">
    <w:nsid w:val="11C865C5"/>
    <w:multiLevelType w:val="hybridMultilevel"/>
    <w:tmpl w:val="55A61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AE489B"/>
    <w:multiLevelType w:val="hybridMultilevel"/>
    <w:tmpl w:val="699CF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781044"/>
    <w:multiLevelType w:val="hybridMultilevel"/>
    <w:tmpl w:val="714CECE8"/>
    <w:lvl w:ilvl="0" w:tplc="892A90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9E2F9A"/>
    <w:multiLevelType w:val="hybridMultilevel"/>
    <w:tmpl w:val="F5DCBC2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B1117E"/>
    <w:multiLevelType w:val="hybridMultilevel"/>
    <w:tmpl w:val="2F960648"/>
    <w:lvl w:ilvl="0" w:tplc="2144702E">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0"/>
  </w:num>
  <w:num w:numId="5">
    <w:abstractNumId w:val="1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6"/>
  </w:num>
  <w:num w:numId="14">
    <w:abstractNumId w:val="15"/>
  </w:num>
  <w:num w:numId="15">
    <w:abstractNumId w:val="12"/>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C6"/>
    <w:rsid w:val="000113EE"/>
    <w:rsid w:val="001039FA"/>
    <w:rsid w:val="00121B4E"/>
    <w:rsid w:val="00146ADB"/>
    <w:rsid w:val="0015057A"/>
    <w:rsid w:val="001C1B61"/>
    <w:rsid w:val="001D5E67"/>
    <w:rsid w:val="002407ED"/>
    <w:rsid w:val="0028690D"/>
    <w:rsid w:val="002934F8"/>
    <w:rsid w:val="002A1FC6"/>
    <w:rsid w:val="002B048A"/>
    <w:rsid w:val="002D422B"/>
    <w:rsid w:val="002D4D56"/>
    <w:rsid w:val="00397D39"/>
    <w:rsid w:val="003A6347"/>
    <w:rsid w:val="003D1DF0"/>
    <w:rsid w:val="0045731F"/>
    <w:rsid w:val="00772DC3"/>
    <w:rsid w:val="00774672"/>
    <w:rsid w:val="007911D4"/>
    <w:rsid w:val="007B47D0"/>
    <w:rsid w:val="008A45F3"/>
    <w:rsid w:val="00903621"/>
    <w:rsid w:val="009264E7"/>
    <w:rsid w:val="009C6FB4"/>
    <w:rsid w:val="00A232A7"/>
    <w:rsid w:val="00A318B4"/>
    <w:rsid w:val="00A46097"/>
    <w:rsid w:val="00A64533"/>
    <w:rsid w:val="00AA794B"/>
    <w:rsid w:val="00AB1638"/>
    <w:rsid w:val="00AB2FDA"/>
    <w:rsid w:val="00AE615E"/>
    <w:rsid w:val="00BF1947"/>
    <w:rsid w:val="00C35381"/>
    <w:rsid w:val="00C42ACE"/>
    <w:rsid w:val="00D43B33"/>
    <w:rsid w:val="00D87728"/>
    <w:rsid w:val="00DE6698"/>
    <w:rsid w:val="00E24B03"/>
    <w:rsid w:val="00EB51B2"/>
    <w:rsid w:val="00EB5B4C"/>
    <w:rsid w:val="00ED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FFEAF-E046-429F-BAD0-97D33D268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E63"/>
  </w:style>
  <w:style w:type="paragraph" w:styleId="3">
    <w:name w:val="heading 3"/>
    <w:basedOn w:val="a"/>
    <w:next w:val="a"/>
    <w:link w:val="30"/>
    <w:qFormat/>
    <w:rsid w:val="00EB5B4C"/>
    <w:pPr>
      <w:keepNext/>
      <w:numPr>
        <w:ilvl w:val="2"/>
        <w:numId w:val="1"/>
      </w:numPr>
      <w:suppressAutoHyphens/>
      <w:spacing w:after="0" w:line="360" w:lineRule="auto"/>
      <w:outlineLvl w:val="2"/>
    </w:pPr>
    <w:rPr>
      <w:rFonts w:ascii="Times New Roman" w:eastAsia="Times New Roman" w:hAnsi="Times New Roman" w:cs="Times New Roman"/>
      <w:b/>
      <w:bCs/>
      <w:sz w:val="28"/>
      <w:szCs w:val="24"/>
      <w:lang w:val="x-none" w:eastAsia="ar-SA"/>
    </w:rPr>
  </w:style>
  <w:style w:type="paragraph" w:styleId="4">
    <w:name w:val="heading 4"/>
    <w:basedOn w:val="a"/>
    <w:next w:val="a"/>
    <w:link w:val="40"/>
    <w:qFormat/>
    <w:rsid w:val="00EB5B4C"/>
    <w:pPr>
      <w:keepNext/>
      <w:numPr>
        <w:ilvl w:val="3"/>
        <w:numId w:val="1"/>
      </w:numPr>
      <w:suppressAutoHyphens/>
      <w:spacing w:after="0" w:line="240" w:lineRule="auto"/>
      <w:ind w:left="0" w:firstLine="720"/>
      <w:jc w:val="center"/>
      <w:outlineLvl w:val="3"/>
    </w:pPr>
    <w:rPr>
      <w:rFonts w:ascii="Times New Roman" w:eastAsia="Times New Roman" w:hAnsi="Times New Roman" w:cs="Times New Roman"/>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B5B4C"/>
    <w:rPr>
      <w:rFonts w:ascii="Times New Roman" w:eastAsia="Times New Roman" w:hAnsi="Times New Roman" w:cs="Times New Roman"/>
      <w:b/>
      <w:bCs/>
      <w:sz w:val="28"/>
      <w:szCs w:val="24"/>
      <w:lang w:val="x-none" w:eastAsia="ar-SA"/>
    </w:rPr>
  </w:style>
  <w:style w:type="character" w:customStyle="1" w:styleId="40">
    <w:name w:val="Заголовок 4 Знак"/>
    <w:basedOn w:val="a0"/>
    <w:link w:val="4"/>
    <w:rsid w:val="00EB5B4C"/>
    <w:rPr>
      <w:rFonts w:ascii="Times New Roman" w:eastAsia="Times New Roman" w:hAnsi="Times New Roman" w:cs="Times New Roman"/>
      <w:sz w:val="28"/>
      <w:szCs w:val="20"/>
      <w:lang w:val="x-none" w:eastAsia="ar-SA"/>
    </w:rPr>
  </w:style>
  <w:style w:type="paragraph" w:styleId="a3">
    <w:name w:val="footer"/>
    <w:basedOn w:val="a"/>
    <w:link w:val="a4"/>
    <w:uiPriority w:val="99"/>
    <w:unhideWhenUsed/>
    <w:rsid w:val="00EB5B4C"/>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B5B4C"/>
  </w:style>
  <w:style w:type="paragraph" w:styleId="a5">
    <w:name w:val="List Paragraph"/>
    <w:basedOn w:val="a"/>
    <w:uiPriority w:val="34"/>
    <w:qFormat/>
    <w:rsid w:val="00EB5B4C"/>
    <w:pPr>
      <w:ind w:left="720"/>
      <w:contextualSpacing/>
    </w:pPr>
  </w:style>
  <w:style w:type="table" w:styleId="a6">
    <w:name w:val="Table Grid"/>
    <w:basedOn w:val="a1"/>
    <w:uiPriority w:val="59"/>
    <w:rsid w:val="00EB5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B5B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5B4C"/>
    <w:rPr>
      <w:rFonts w:ascii="Tahoma" w:hAnsi="Tahoma" w:cs="Tahoma"/>
      <w:sz w:val="16"/>
      <w:szCs w:val="16"/>
    </w:rPr>
  </w:style>
  <w:style w:type="paragraph" w:styleId="a9">
    <w:name w:val="Normal (Web)"/>
    <w:basedOn w:val="a"/>
    <w:uiPriority w:val="99"/>
    <w:semiHidden/>
    <w:unhideWhenUsed/>
    <w:rsid w:val="00EB5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5B4C"/>
  </w:style>
  <w:style w:type="character" w:styleId="aa">
    <w:name w:val="Hyperlink"/>
    <w:basedOn w:val="a0"/>
    <w:uiPriority w:val="99"/>
    <w:semiHidden/>
    <w:unhideWhenUsed/>
    <w:rsid w:val="00EB5B4C"/>
    <w:rPr>
      <w:color w:val="0000FF"/>
      <w:u w:val="single"/>
    </w:rPr>
  </w:style>
  <w:style w:type="table" w:customStyle="1" w:styleId="1">
    <w:name w:val="Сетка таблицы1"/>
    <w:basedOn w:val="a1"/>
    <w:next w:val="a6"/>
    <w:uiPriority w:val="59"/>
    <w:rsid w:val="00A64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9">
    <w:name w:val="c9"/>
    <w:basedOn w:val="a"/>
    <w:rsid w:val="007B4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B47D0"/>
  </w:style>
  <w:style w:type="character" w:customStyle="1" w:styleId="c2">
    <w:name w:val="c2"/>
    <w:basedOn w:val="a0"/>
    <w:rsid w:val="007B47D0"/>
  </w:style>
  <w:style w:type="paragraph" w:styleId="ab">
    <w:name w:val="header"/>
    <w:basedOn w:val="a"/>
    <w:link w:val="ac"/>
    <w:uiPriority w:val="99"/>
    <w:unhideWhenUsed/>
    <w:rsid w:val="001039F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03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21</Pages>
  <Words>5614</Words>
  <Characters>32005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5</cp:lastModifiedBy>
  <cp:revision>6</cp:revision>
  <cp:lastPrinted>2022-10-19T07:22:00Z</cp:lastPrinted>
  <dcterms:created xsi:type="dcterms:W3CDTF">2021-09-27T07:32:00Z</dcterms:created>
  <dcterms:modified xsi:type="dcterms:W3CDTF">2023-04-24T07:35:00Z</dcterms:modified>
</cp:coreProperties>
</file>